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800E" w14:textId="77777777" w:rsidR="003E484E" w:rsidRDefault="00000000">
      <w:pPr>
        <w:pStyle w:val="Corpodetexto"/>
        <w:ind w:left="4011"/>
        <w:jc w:val="left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3FC2737" wp14:editId="5B795015">
            <wp:extent cx="720449" cy="7360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49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F5600" w14:textId="77777777" w:rsidR="003E484E" w:rsidRDefault="00000000">
      <w:pPr>
        <w:pStyle w:val="Corpodetexto"/>
        <w:spacing w:before="13"/>
        <w:ind w:left="2232"/>
        <w:jc w:val="left"/>
      </w:pPr>
      <w:r>
        <w:t>UNIVERSIDADE</w:t>
      </w:r>
      <w:r>
        <w:rPr>
          <w:spacing w:val="-13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RONDOPÓLIS</w:t>
      </w:r>
    </w:p>
    <w:p w14:paraId="512331B0" w14:textId="77777777" w:rsidR="003E484E" w:rsidRDefault="00000000">
      <w:pPr>
        <w:pStyle w:val="Corpodetexto"/>
        <w:spacing w:before="2"/>
        <w:ind w:left="17" w:right="362"/>
      </w:pPr>
      <w:r>
        <w:t>Pró-Reitoria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Pós-graduação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Pesquisa</w:t>
      </w:r>
    </w:p>
    <w:p w14:paraId="4E361829" w14:textId="77777777" w:rsidR="003E484E" w:rsidRDefault="00000000">
      <w:pPr>
        <w:pStyle w:val="Corpodetexto"/>
        <w:spacing w:before="1"/>
        <w:ind w:right="37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020D12" wp14:editId="61BC4467">
                <wp:simplePos x="0" y="0"/>
                <wp:positionH relativeFrom="page">
                  <wp:posOffset>821689</wp:posOffset>
                </wp:positionH>
                <wp:positionV relativeFrom="paragraph">
                  <wp:posOffset>334164</wp:posOffset>
                </wp:positionV>
                <wp:extent cx="6205220" cy="6769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5220" cy="67691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680A18" w14:textId="77777777" w:rsidR="003E484E" w:rsidRDefault="00000000">
                            <w:pPr>
                              <w:spacing w:line="322" w:lineRule="exact"/>
                              <w:ind w:right="35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TERMO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ACEITE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INSTITUCIONAL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BOLSA</w:t>
                            </w:r>
                          </w:p>
                          <w:p w14:paraId="37580606" w14:textId="7A8994DA" w:rsidR="003E484E" w:rsidRDefault="00000000">
                            <w:pPr>
                              <w:spacing w:before="125"/>
                              <w:ind w:left="359" w:right="35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Vigência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setembro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</w:t>
                            </w:r>
                            <w:r w:rsidR="0099392A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agosto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202</w:t>
                            </w:r>
                            <w:r w:rsidR="0099392A">
                              <w:rPr>
                                <w:rFonts w:ascii="Times New Roman" w:hAnsi="Times New Roman"/>
                                <w:spacing w:val="-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20D1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4.7pt;margin-top:26.3pt;width:488.6pt;height:5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" filled="f" strokeweight=".16936mm">
                <v:path arrowok="t"/>
                <v:textbox inset="0,0,0,0">
                  <w:txbxContent>
                    <w:p w14:paraId="49680A18" w14:textId="77777777" w:rsidR="003E484E" w:rsidRDefault="00000000">
                      <w:pPr>
                        <w:spacing w:line="322" w:lineRule="exact"/>
                        <w:ind w:right="359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TERMO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ACEITE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INSTITUCIONAL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DA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BOLSA</w:t>
                      </w:r>
                    </w:p>
                    <w:p w14:paraId="37580606" w14:textId="7A8994DA" w:rsidR="003E484E" w:rsidRDefault="00000000">
                      <w:pPr>
                        <w:spacing w:before="125"/>
                        <w:ind w:left="359" w:right="35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Vigência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setembro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202</w:t>
                      </w:r>
                      <w:r w:rsidR="0099392A"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agosto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202</w:t>
                      </w:r>
                      <w:r w:rsidR="0099392A">
                        <w:rPr>
                          <w:rFonts w:ascii="Times New Roman" w:hAnsi="Times New Roman"/>
                          <w:spacing w:val="-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Programa</w:t>
      </w:r>
      <w:r>
        <w:rPr>
          <w:spacing w:val="-3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Iniciação</w:t>
      </w:r>
      <w:r>
        <w:rPr>
          <w:spacing w:val="-3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Iniciação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Tecnológico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2"/>
        </w:rPr>
        <w:t>Inovação</w:t>
      </w:r>
    </w:p>
    <w:p w14:paraId="0C49B3F7" w14:textId="77777777" w:rsidR="003E484E" w:rsidRDefault="00000000">
      <w:pPr>
        <w:pStyle w:val="Corpodetexto"/>
        <w:spacing w:before="103" w:after="34"/>
        <w:ind w:left="3"/>
      </w:pPr>
      <w:r>
        <w:t>Dados</w:t>
      </w:r>
      <w:r>
        <w:rPr>
          <w:spacing w:val="-9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rPr>
          <w:spacing w:val="-2"/>
        </w:rPr>
        <w:t>Orientador(a)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3159"/>
        <w:gridCol w:w="2403"/>
        <w:gridCol w:w="713"/>
        <w:gridCol w:w="2269"/>
      </w:tblGrid>
      <w:tr w:rsidR="003E484E" w14:paraId="5C3EFDCF" w14:textId="77777777">
        <w:trPr>
          <w:trHeight w:val="386"/>
        </w:trPr>
        <w:tc>
          <w:tcPr>
            <w:tcW w:w="1231" w:type="dxa"/>
          </w:tcPr>
          <w:p w14:paraId="0289C0C2" w14:textId="77777777" w:rsidR="003E484E" w:rsidRDefault="00000000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Nome:</w:t>
            </w:r>
          </w:p>
        </w:tc>
        <w:tc>
          <w:tcPr>
            <w:tcW w:w="5562" w:type="dxa"/>
            <w:gridSpan w:val="2"/>
          </w:tcPr>
          <w:p w14:paraId="79B48487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1D4D15C6" w14:textId="77777777" w:rsidR="003E484E" w:rsidRDefault="00000000">
            <w:pPr>
              <w:pStyle w:val="TableParagraph"/>
              <w:spacing w:before="120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CPF:</w:t>
            </w:r>
          </w:p>
        </w:tc>
        <w:tc>
          <w:tcPr>
            <w:tcW w:w="2269" w:type="dxa"/>
          </w:tcPr>
          <w:p w14:paraId="31491889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484E" w14:paraId="0EF717EC" w14:textId="77777777">
        <w:trPr>
          <w:trHeight w:val="383"/>
        </w:trPr>
        <w:tc>
          <w:tcPr>
            <w:tcW w:w="1231" w:type="dxa"/>
          </w:tcPr>
          <w:p w14:paraId="779BD752" w14:textId="77777777" w:rsidR="003E484E" w:rsidRDefault="00000000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E-mail:</w:t>
            </w:r>
          </w:p>
        </w:tc>
        <w:tc>
          <w:tcPr>
            <w:tcW w:w="3159" w:type="dxa"/>
          </w:tcPr>
          <w:p w14:paraId="30A05EEC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13666093" w14:textId="77777777" w:rsidR="003E484E" w:rsidRDefault="00000000">
            <w:pPr>
              <w:pStyle w:val="TableParagraph"/>
              <w:spacing w:before="120"/>
              <w:ind w:left="11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Telefone:</w:t>
            </w:r>
          </w:p>
        </w:tc>
        <w:tc>
          <w:tcPr>
            <w:tcW w:w="2269" w:type="dxa"/>
          </w:tcPr>
          <w:p w14:paraId="59939CE6" w14:textId="77777777" w:rsidR="003E484E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SIAPE:</w:t>
            </w:r>
          </w:p>
        </w:tc>
      </w:tr>
    </w:tbl>
    <w:p w14:paraId="385D6F95" w14:textId="77777777" w:rsidR="003E484E" w:rsidRDefault="00000000">
      <w:pPr>
        <w:pStyle w:val="Corpodetexto"/>
        <w:spacing w:before="122"/>
        <w:ind w:left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E990D98" wp14:editId="20AB4275">
                <wp:simplePos x="0" y="0"/>
                <wp:positionH relativeFrom="page">
                  <wp:posOffset>810323</wp:posOffset>
                </wp:positionH>
                <wp:positionV relativeFrom="paragraph">
                  <wp:posOffset>259524</wp:posOffset>
                </wp:positionV>
                <wp:extent cx="6211570" cy="2762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276225"/>
                          <a:chOff x="0" y="0"/>
                          <a:chExt cx="6211570" cy="2762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286" y="571"/>
                            <a:ext cx="62052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 h="274320">
                                <a:moveTo>
                                  <a:pt x="6205220" y="0"/>
                                </a:moveTo>
                                <a:lnTo>
                                  <a:pt x="6198870" y="0"/>
                                </a:lnTo>
                                <a:lnTo>
                                  <a:pt x="6198870" y="6350"/>
                                </a:lnTo>
                                <a:lnTo>
                                  <a:pt x="6198870" y="268605"/>
                                </a:lnTo>
                                <a:lnTo>
                                  <a:pt x="781685" y="268605"/>
                                </a:lnTo>
                                <a:lnTo>
                                  <a:pt x="781685" y="6350"/>
                                </a:lnTo>
                                <a:lnTo>
                                  <a:pt x="6198870" y="6350"/>
                                </a:lnTo>
                                <a:lnTo>
                                  <a:pt x="6198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75335" y="6350"/>
                                </a:lnTo>
                                <a:lnTo>
                                  <a:pt x="775335" y="268605"/>
                                </a:lnTo>
                                <a:lnTo>
                                  <a:pt x="0" y="268605"/>
                                </a:lnTo>
                                <a:lnTo>
                                  <a:pt x="0" y="274320"/>
                                </a:lnTo>
                                <a:lnTo>
                                  <a:pt x="6198870" y="274320"/>
                                </a:lnTo>
                                <a:lnTo>
                                  <a:pt x="6205220" y="274320"/>
                                </a:lnTo>
                                <a:lnTo>
                                  <a:pt x="6205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746" y="3746"/>
                            <a:ext cx="781685" cy="268605"/>
                          </a:xfrm>
                          <a:prstGeom prst="rect">
                            <a:avLst/>
                          </a:prstGeom>
                          <a:ln w="74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7F055C" w14:textId="77777777" w:rsidR="003E484E" w:rsidRDefault="00000000">
                              <w:pPr>
                                <w:spacing w:before="121"/>
                                <w:ind w:left="296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90D98" id="Group 3" o:spid="_x0000_s1027" style="position:absolute;left:0;text-align:left;margin-left:63.8pt;margin-top:20.45pt;width:489.1pt;height:21.75pt;z-index:-15728128;mso-wrap-distance-left:0;mso-wrap-distance-right:0;mso-position-horizontal-relative:page" coordsize="6211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">
                <v:shape id="Graphic 4" o:spid="_x0000_s1028" style="position:absolute;left:62;top:5;width:62053;height:2743;visibility:visible;mso-wrap-style:square;v-text-anchor:top" coordsize="62052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" path="m6205220,r-6350,l6198870,6350r,262255l781685,268605r,-262255l6198870,6350r,-6350l,,,6350r775335,l775335,268605,,268605r,5715l6198870,274320r6350,l6205220,xe" fillcolor="black" stroked="f">
                  <v:path arrowok="t"/>
                </v:shape>
                <v:shape id="Textbox 5" o:spid="_x0000_s1029" type="#_x0000_t202" style="position:absolute;left:37;top:37;width:7817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" filled="f" strokeweight=".20811mm">
                  <v:textbox inset="0,0,0,0">
                    <w:txbxContent>
                      <w:p w14:paraId="617F055C" w14:textId="77777777" w:rsidR="003E484E" w:rsidRDefault="00000000">
                        <w:pPr>
                          <w:spacing w:before="121"/>
                          <w:ind w:left="296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Dados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rPr>
          <w:spacing w:val="-2"/>
        </w:rPr>
        <w:t>Escolar</w:t>
      </w:r>
    </w:p>
    <w:p w14:paraId="738E7F77" w14:textId="77777777" w:rsidR="003E484E" w:rsidRDefault="00000000">
      <w:pPr>
        <w:pStyle w:val="Corpodetexto"/>
        <w:spacing w:before="92" w:after="34"/>
      </w:pPr>
      <w:r>
        <w:t>Dados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Estudante</w:t>
      </w:r>
      <w:r>
        <w:rPr>
          <w:spacing w:val="-5"/>
        </w:rPr>
        <w:t xml:space="preserve"> </w:t>
      </w:r>
      <w:r>
        <w:rPr>
          <w:spacing w:val="-2"/>
        </w:rPr>
        <w:t>Bolsista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600"/>
        <w:gridCol w:w="545"/>
        <w:gridCol w:w="2342"/>
        <w:gridCol w:w="880"/>
        <w:gridCol w:w="1476"/>
        <w:gridCol w:w="2690"/>
      </w:tblGrid>
      <w:tr w:rsidR="003E484E" w14:paraId="3976A1EE" w14:textId="77777777">
        <w:trPr>
          <w:trHeight w:val="383"/>
        </w:trPr>
        <w:tc>
          <w:tcPr>
            <w:tcW w:w="9771" w:type="dxa"/>
            <w:gridSpan w:val="7"/>
          </w:tcPr>
          <w:p w14:paraId="3CBCFE5A" w14:textId="77777777" w:rsidR="003E484E" w:rsidRDefault="00000000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Nome:</w:t>
            </w:r>
          </w:p>
        </w:tc>
      </w:tr>
      <w:tr w:rsidR="003E484E" w14:paraId="360058B7" w14:textId="77777777">
        <w:trPr>
          <w:trHeight w:val="385"/>
        </w:trPr>
        <w:tc>
          <w:tcPr>
            <w:tcW w:w="1238" w:type="dxa"/>
          </w:tcPr>
          <w:p w14:paraId="172EFC22" w14:textId="77777777" w:rsidR="003E484E" w:rsidRDefault="00000000">
            <w:pPr>
              <w:pStyle w:val="TableParagraph"/>
              <w:spacing w:before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Matrícula:</w:t>
            </w:r>
          </w:p>
        </w:tc>
        <w:tc>
          <w:tcPr>
            <w:tcW w:w="4367" w:type="dxa"/>
            <w:gridSpan w:val="4"/>
          </w:tcPr>
          <w:p w14:paraId="008B6192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7E2AE0DF" w14:textId="77777777" w:rsidR="003E484E" w:rsidRDefault="00000000">
            <w:pPr>
              <w:pStyle w:val="TableParagraph"/>
              <w:spacing w:before="122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CPF:</w:t>
            </w:r>
          </w:p>
        </w:tc>
        <w:tc>
          <w:tcPr>
            <w:tcW w:w="2690" w:type="dxa"/>
          </w:tcPr>
          <w:p w14:paraId="4E01CC1D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484E" w14:paraId="419314F9" w14:textId="77777777">
        <w:trPr>
          <w:trHeight w:val="383"/>
        </w:trPr>
        <w:tc>
          <w:tcPr>
            <w:tcW w:w="1238" w:type="dxa"/>
          </w:tcPr>
          <w:p w14:paraId="465838B3" w14:textId="77777777" w:rsidR="003E484E" w:rsidRDefault="00000000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E-mail:</w:t>
            </w:r>
          </w:p>
        </w:tc>
        <w:tc>
          <w:tcPr>
            <w:tcW w:w="4367" w:type="dxa"/>
            <w:gridSpan w:val="4"/>
          </w:tcPr>
          <w:p w14:paraId="41840B29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01ACFF76" w14:textId="77777777" w:rsidR="003E484E" w:rsidRDefault="00000000">
            <w:pPr>
              <w:pStyle w:val="TableParagraph"/>
              <w:spacing w:before="120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Telefone:</w:t>
            </w:r>
          </w:p>
        </w:tc>
        <w:tc>
          <w:tcPr>
            <w:tcW w:w="2690" w:type="dxa"/>
          </w:tcPr>
          <w:p w14:paraId="64D103FE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484E" w14:paraId="18F3A7D4" w14:textId="77777777">
        <w:trPr>
          <w:trHeight w:val="770"/>
        </w:trPr>
        <w:tc>
          <w:tcPr>
            <w:tcW w:w="2383" w:type="dxa"/>
            <w:gridSpan w:val="3"/>
          </w:tcPr>
          <w:p w14:paraId="42985BF0" w14:textId="77777777" w:rsidR="003E484E" w:rsidRDefault="00000000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Conta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corrente</w:t>
            </w:r>
          </w:p>
          <w:p w14:paraId="6A0BEAF7" w14:textId="77777777" w:rsidR="003E484E" w:rsidRDefault="00000000">
            <w:pPr>
              <w:pStyle w:val="TableParagraph"/>
              <w:spacing w:before="15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(BANCO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BRASIL):</w:t>
            </w:r>
          </w:p>
        </w:tc>
        <w:tc>
          <w:tcPr>
            <w:tcW w:w="2342" w:type="dxa"/>
          </w:tcPr>
          <w:p w14:paraId="6641EB55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56" w:type="dxa"/>
            <w:gridSpan w:val="2"/>
          </w:tcPr>
          <w:p w14:paraId="09EE0169" w14:textId="77777777" w:rsidR="003E484E" w:rsidRDefault="00000000">
            <w:pPr>
              <w:pStyle w:val="TableParagraph"/>
              <w:spacing w:before="120"/>
              <w:ind w:left="1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Agência</w:t>
            </w:r>
          </w:p>
          <w:p w14:paraId="0AB8D158" w14:textId="77777777" w:rsidR="003E484E" w:rsidRDefault="00000000">
            <w:pPr>
              <w:pStyle w:val="TableParagraph"/>
              <w:spacing w:before="154"/>
              <w:ind w:left="11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(BANCO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BRASIL):</w:t>
            </w:r>
          </w:p>
        </w:tc>
        <w:tc>
          <w:tcPr>
            <w:tcW w:w="2690" w:type="dxa"/>
          </w:tcPr>
          <w:p w14:paraId="6F43D949" w14:textId="77777777" w:rsidR="003E484E" w:rsidRDefault="003E48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484E" w14:paraId="0199959C" w14:textId="77777777">
        <w:trPr>
          <w:trHeight w:val="767"/>
        </w:trPr>
        <w:tc>
          <w:tcPr>
            <w:tcW w:w="1838" w:type="dxa"/>
            <w:gridSpan w:val="2"/>
          </w:tcPr>
          <w:p w14:paraId="567A2F7B" w14:textId="6A660F84" w:rsidR="003E484E" w:rsidRDefault="004C722D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Programa:</w:t>
            </w:r>
          </w:p>
        </w:tc>
        <w:tc>
          <w:tcPr>
            <w:tcW w:w="2887" w:type="dxa"/>
            <w:gridSpan w:val="2"/>
          </w:tcPr>
          <w:p w14:paraId="287C55C1" w14:textId="77777777" w:rsidR="003E484E" w:rsidRDefault="00000000">
            <w:pPr>
              <w:pStyle w:val="TableParagraph"/>
              <w:spacing w:before="12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PIBIC-</w:t>
            </w:r>
            <w:r>
              <w:rPr>
                <w:rFonts w:ascii="Times New Roman"/>
                <w:spacing w:val="-5"/>
                <w:sz w:val="20"/>
              </w:rPr>
              <w:t>EM</w:t>
            </w:r>
          </w:p>
        </w:tc>
        <w:tc>
          <w:tcPr>
            <w:tcW w:w="2356" w:type="dxa"/>
            <w:gridSpan w:val="2"/>
          </w:tcPr>
          <w:p w14:paraId="44F29F4F" w14:textId="77777777" w:rsidR="003E484E" w:rsidRDefault="00000000">
            <w:pPr>
              <w:pStyle w:val="TableParagraph"/>
              <w:spacing w:before="120"/>
              <w:ind w:left="11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Fonte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financiadora:</w:t>
            </w:r>
          </w:p>
        </w:tc>
        <w:tc>
          <w:tcPr>
            <w:tcW w:w="2690" w:type="dxa"/>
          </w:tcPr>
          <w:p w14:paraId="53B8FD37" w14:textId="660D475D" w:rsidR="004C722D" w:rsidRDefault="004C722D">
            <w:pPr>
              <w:pStyle w:val="TableParagraph"/>
              <w:spacing w:before="120"/>
              <w:ind w:left="168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(   ) CNPq</w:t>
            </w:r>
          </w:p>
          <w:p w14:paraId="2AD67D81" w14:textId="6B4F13D7" w:rsidR="003E484E" w:rsidRDefault="004C722D">
            <w:pPr>
              <w:pStyle w:val="TableParagraph"/>
              <w:spacing w:before="120"/>
              <w:ind w:left="16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(   ) UFR</w:t>
            </w:r>
          </w:p>
        </w:tc>
      </w:tr>
      <w:tr w:rsidR="003E484E" w14:paraId="48C99A74" w14:textId="77777777">
        <w:trPr>
          <w:trHeight w:val="5177"/>
        </w:trPr>
        <w:tc>
          <w:tcPr>
            <w:tcW w:w="9771" w:type="dxa"/>
            <w:gridSpan w:val="7"/>
          </w:tcPr>
          <w:p w14:paraId="7C0D29AE" w14:textId="77777777" w:rsidR="003E484E" w:rsidRDefault="00000000">
            <w:pPr>
              <w:pStyle w:val="TableParagraph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Estudante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orientador(a)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sabedores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presente </w:t>
            </w:r>
            <w:r>
              <w:rPr>
                <w:rFonts w:ascii="Arial" w:hAnsi="Arial"/>
                <w:b/>
                <w:sz w:val="18"/>
              </w:rPr>
              <w:t>CONCESSÃO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constitui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aporte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financeiro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encargos em prol do desenvolvimento científico, tecnológico e de inovação do País e, considerando a necessidade de prestar contas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dinheiro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utilizado,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vigente,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declaram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obrigam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</w:p>
          <w:p w14:paraId="2004F844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dedicar-se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aprovada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UFR,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considerando o período estabelecido pela instituição financiadora, respeitando princípios éticos e boas práticas de pesquisa;</w:t>
            </w:r>
          </w:p>
          <w:p w14:paraId="79B5180D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conhecer, concordar e atender integralmente às exigências e as normas da Chamada Interna que rege a </w:t>
            </w:r>
            <w:r>
              <w:rPr>
                <w:spacing w:val="-2"/>
                <w:sz w:val="18"/>
              </w:rPr>
              <w:t>CONCESSÃO;</w:t>
            </w:r>
          </w:p>
          <w:p w14:paraId="33689246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93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seguir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orientações da PROPGP/UFR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para prestação de contas (relatório parcial, relatório final, resumo para publicação </w:t>
            </w:r>
            <w:r>
              <w:rPr>
                <w:sz w:val="18"/>
              </w:rPr>
              <w:t xml:space="preserve">nos anais do Seminário de Iniciação Científica e exposição do trabalho desenvolvido no Seminário de Iniciação </w:t>
            </w:r>
            <w:r>
              <w:rPr>
                <w:spacing w:val="-2"/>
                <w:sz w:val="18"/>
              </w:rPr>
              <w:t>Científica);</w:t>
            </w:r>
          </w:p>
          <w:p w14:paraId="4DC06278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reconhecer que, durante o período de vigência da bolsa, é preciso que o estudante esteja regularmente matriculado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Escolas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 UFR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ou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Pesquisador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Associado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com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vínculo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ativo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cadastrado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junto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à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PROPGP/UFR;</w:t>
            </w:r>
          </w:p>
          <w:p w14:paraId="688E63AB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1826"/>
                <w:tab w:val="left" w:pos="3333"/>
                <w:tab w:val="left" w:pos="5436"/>
                <w:tab w:val="left" w:pos="7297"/>
                <w:tab w:val="left" w:pos="8809"/>
              </w:tabs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comunicar imediatamente e formalmente à PROPGP/UFR, por meio do SEI, para providências administrativas e financeiras,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ocorrências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afastamentos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(parcial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impedimentos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interrupção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UFR, </w:t>
            </w:r>
            <w:r>
              <w:rPr>
                <w:spacing w:val="-2"/>
                <w:sz w:val="18"/>
              </w:rPr>
              <w:t>tanto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estudante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quanto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orientador;</w:t>
            </w:r>
          </w:p>
          <w:p w14:paraId="39927B4D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  <w:tab w:val="left" w:pos="3329"/>
                <w:tab w:val="left" w:pos="6536"/>
                <w:tab w:val="left" w:pos="9109"/>
              </w:tabs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reconhecer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o apoio financeiro poderá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cancelado 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suspenso em caso de ausência de repasse financeiro da </w:t>
            </w:r>
            <w:r>
              <w:rPr>
                <w:spacing w:val="-2"/>
                <w:sz w:val="18"/>
              </w:rPr>
              <w:t>financiadora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responsável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pelo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aporte;</w:t>
            </w:r>
          </w:p>
          <w:p w14:paraId="43910D31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06" w:lineRule="exact"/>
              <w:ind w:left="339" w:hanging="229"/>
              <w:jc w:val="both"/>
              <w:rPr>
                <w:sz w:val="18"/>
              </w:rPr>
            </w:pPr>
            <w:r>
              <w:rPr>
                <w:sz w:val="18"/>
              </w:rPr>
              <w:t>encaminhar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documentação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solicitada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financiadora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implementação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bolsa;</w:t>
            </w:r>
          </w:p>
          <w:p w14:paraId="2EB3F0EF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informar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parâmetros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estabelecidos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 Convocação,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recebimento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bolsa e comunicar, formalmente à PROPGP/UFR, por meio do SEI, até o </w:t>
            </w:r>
            <w:r>
              <w:rPr>
                <w:rFonts w:ascii="Arial" w:hAnsi="Arial"/>
                <w:b/>
                <w:sz w:val="18"/>
              </w:rPr>
              <w:t>dia 10 de cada mês</w:t>
            </w:r>
            <w:r>
              <w:rPr>
                <w:sz w:val="18"/>
              </w:rPr>
              <w:t>, caso ocorram alterações nos dados informados. O fornecimento de dados bancários equivocados, de conta inativa, de conta em nome de terceiros, limites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bancários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bancários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encaminhados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prazo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impossibilitam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bolsa;</w:t>
            </w:r>
          </w:p>
          <w:p w14:paraId="482EDC63" w14:textId="77777777" w:rsidR="003E48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06" w:lineRule="exact"/>
              <w:ind w:right="113" w:firstLine="0"/>
              <w:jc w:val="both"/>
              <w:rPr>
                <w:sz w:val="18"/>
              </w:rPr>
            </w:pPr>
            <w:r>
              <w:rPr>
                <w:sz w:val="18"/>
              </w:rPr>
              <w:t>reconhecer que é vedado ao estudante bolsista receber outra modalidade de bolsa durante a vigência da bolsa de iniciação científica.</w:t>
            </w:r>
          </w:p>
        </w:tc>
      </w:tr>
    </w:tbl>
    <w:p w14:paraId="793741D5" w14:textId="77777777" w:rsidR="003E484E" w:rsidRDefault="00000000">
      <w:pPr>
        <w:tabs>
          <w:tab w:val="left" w:pos="935"/>
          <w:tab w:val="left" w:pos="1302"/>
        </w:tabs>
        <w:spacing w:before="230"/>
        <w:ind w:left="117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Data:</w:t>
      </w:r>
      <w:r>
        <w:rPr>
          <w:rFonts w:ascii="Times New Roman"/>
          <w:sz w:val="24"/>
        </w:rPr>
        <w:tab/>
      </w:r>
      <w:r>
        <w:rPr>
          <w:rFonts w:ascii="Times New Roman"/>
          <w:spacing w:val="-10"/>
          <w:sz w:val="24"/>
        </w:rPr>
        <w:t>/</w:t>
      </w:r>
      <w:r>
        <w:rPr>
          <w:rFonts w:ascii="Times New Roman"/>
          <w:sz w:val="24"/>
        </w:rPr>
        <w:tab/>
      </w:r>
      <w:r>
        <w:rPr>
          <w:rFonts w:ascii="Times New Roman"/>
          <w:spacing w:val="-10"/>
          <w:sz w:val="24"/>
        </w:rPr>
        <w:t>/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4893"/>
      </w:tblGrid>
      <w:tr w:rsidR="003E484E" w14:paraId="7EC7AB85" w14:textId="77777777">
        <w:trPr>
          <w:trHeight w:val="767"/>
        </w:trPr>
        <w:tc>
          <w:tcPr>
            <w:tcW w:w="4883" w:type="dxa"/>
          </w:tcPr>
          <w:p w14:paraId="57E58595" w14:textId="77777777" w:rsidR="003E484E" w:rsidRDefault="003E48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B42930D" w14:textId="77777777" w:rsidR="003E484E" w:rsidRDefault="003E484E">
            <w:pPr>
              <w:pStyle w:val="TableParagraph"/>
              <w:spacing w:before="44"/>
              <w:ind w:left="0"/>
              <w:rPr>
                <w:rFonts w:ascii="Times New Roman"/>
                <w:sz w:val="20"/>
              </w:rPr>
            </w:pPr>
          </w:p>
          <w:p w14:paraId="64101F1B" w14:textId="77777777" w:rsidR="003E484E" w:rsidRDefault="00000000">
            <w:pPr>
              <w:pStyle w:val="TableParagraph"/>
              <w:ind w:left="15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Assinatura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Estudante</w:t>
            </w:r>
          </w:p>
        </w:tc>
        <w:tc>
          <w:tcPr>
            <w:tcW w:w="4893" w:type="dxa"/>
          </w:tcPr>
          <w:p w14:paraId="5986304A" w14:textId="77777777" w:rsidR="003E484E" w:rsidRDefault="003E48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BF76CCA" w14:textId="77777777" w:rsidR="003E484E" w:rsidRDefault="003E484E">
            <w:pPr>
              <w:pStyle w:val="TableParagraph"/>
              <w:spacing w:before="44"/>
              <w:ind w:left="0"/>
              <w:rPr>
                <w:rFonts w:ascii="Times New Roman"/>
                <w:sz w:val="20"/>
              </w:rPr>
            </w:pPr>
          </w:p>
          <w:p w14:paraId="2E15360F" w14:textId="77777777" w:rsidR="003E484E" w:rsidRDefault="00000000">
            <w:pPr>
              <w:pStyle w:val="TableParagraph"/>
              <w:ind w:left="13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Assinatura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Orientador(a)</w:t>
            </w:r>
          </w:p>
        </w:tc>
      </w:tr>
    </w:tbl>
    <w:p w14:paraId="4D0C17DC" w14:textId="77777777" w:rsidR="00756DCB" w:rsidRDefault="00756DCB"/>
    <w:sectPr w:rsidR="00756DCB">
      <w:type w:val="continuous"/>
      <w:pgSz w:w="11920" w:h="16850"/>
      <w:pgMar w:top="6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D49D1"/>
    <w:multiLevelType w:val="hybridMultilevel"/>
    <w:tmpl w:val="4E4897DE"/>
    <w:lvl w:ilvl="0" w:tplc="A96AD970">
      <w:start w:val="1"/>
      <w:numFmt w:val="lowerLetter"/>
      <w:lvlText w:val="%1)"/>
      <w:lvlJc w:val="left"/>
      <w:pPr>
        <w:ind w:left="112" w:hanging="2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18"/>
        <w:szCs w:val="18"/>
        <w:lang w:val="pt-PT" w:eastAsia="en-US" w:bidi="ar-SA"/>
      </w:rPr>
    </w:lvl>
    <w:lvl w:ilvl="1" w:tplc="3C5E67C0">
      <w:numFmt w:val="bullet"/>
      <w:lvlText w:val="•"/>
      <w:lvlJc w:val="left"/>
      <w:pPr>
        <w:ind w:left="1084" w:hanging="209"/>
      </w:pPr>
      <w:rPr>
        <w:rFonts w:hint="default"/>
        <w:lang w:val="pt-PT" w:eastAsia="en-US" w:bidi="ar-SA"/>
      </w:rPr>
    </w:lvl>
    <w:lvl w:ilvl="2" w:tplc="AC0004E0">
      <w:numFmt w:val="bullet"/>
      <w:lvlText w:val="•"/>
      <w:lvlJc w:val="left"/>
      <w:pPr>
        <w:ind w:left="2048" w:hanging="209"/>
      </w:pPr>
      <w:rPr>
        <w:rFonts w:hint="default"/>
        <w:lang w:val="pt-PT" w:eastAsia="en-US" w:bidi="ar-SA"/>
      </w:rPr>
    </w:lvl>
    <w:lvl w:ilvl="3" w:tplc="55A8726E">
      <w:numFmt w:val="bullet"/>
      <w:lvlText w:val="•"/>
      <w:lvlJc w:val="left"/>
      <w:pPr>
        <w:ind w:left="3012" w:hanging="209"/>
      </w:pPr>
      <w:rPr>
        <w:rFonts w:hint="default"/>
        <w:lang w:val="pt-PT" w:eastAsia="en-US" w:bidi="ar-SA"/>
      </w:rPr>
    </w:lvl>
    <w:lvl w:ilvl="4" w:tplc="6008A32E">
      <w:numFmt w:val="bullet"/>
      <w:lvlText w:val="•"/>
      <w:lvlJc w:val="left"/>
      <w:pPr>
        <w:ind w:left="3976" w:hanging="209"/>
      </w:pPr>
      <w:rPr>
        <w:rFonts w:hint="default"/>
        <w:lang w:val="pt-PT" w:eastAsia="en-US" w:bidi="ar-SA"/>
      </w:rPr>
    </w:lvl>
    <w:lvl w:ilvl="5" w:tplc="98C89CB8">
      <w:numFmt w:val="bullet"/>
      <w:lvlText w:val="•"/>
      <w:lvlJc w:val="left"/>
      <w:pPr>
        <w:ind w:left="4940" w:hanging="209"/>
      </w:pPr>
      <w:rPr>
        <w:rFonts w:hint="default"/>
        <w:lang w:val="pt-PT" w:eastAsia="en-US" w:bidi="ar-SA"/>
      </w:rPr>
    </w:lvl>
    <w:lvl w:ilvl="6" w:tplc="AB38F822">
      <w:numFmt w:val="bullet"/>
      <w:lvlText w:val="•"/>
      <w:lvlJc w:val="left"/>
      <w:pPr>
        <w:ind w:left="5904" w:hanging="209"/>
      </w:pPr>
      <w:rPr>
        <w:rFonts w:hint="default"/>
        <w:lang w:val="pt-PT" w:eastAsia="en-US" w:bidi="ar-SA"/>
      </w:rPr>
    </w:lvl>
    <w:lvl w:ilvl="7" w:tplc="E9DEB122">
      <w:numFmt w:val="bullet"/>
      <w:lvlText w:val="•"/>
      <w:lvlJc w:val="left"/>
      <w:pPr>
        <w:ind w:left="6868" w:hanging="209"/>
      </w:pPr>
      <w:rPr>
        <w:rFonts w:hint="default"/>
        <w:lang w:val="pt-PT" w:eastAsia="en-US" w:bidi="ar-SA"/>
      </w:rPr>
    </w:lvl>
    <w:lvl w:ilvl="8" w:tplc="F1C84B8A">
      <w:numFmt w:val="bullet"/>
      <w:lvlText w:val="•"/>
      <w:lvlJc w:val="left"/>
      <w:pPr>
        <w:ind w:left="7832" w:hanging="209"/>
      </w:pPr>
      <w:rPr>
        <w:rFonts w:hint="default"/>
        <w:lang w:val="pt-PT" w:eastAsia="en-US" w:bidi="ar-SA"/>
      </w:rPr>
    </w:lvl>
  </w:abstractNum>
  <w:num w:numId="1" w16cid:durableId="149352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4E"/>
    <w:rsid w:val="003E484E"/>
    <w:rsid w:val="004C722D"/>
    <w:rsid w:val="00756DCB"/>
    <w:rsid w:val="0099392A"/>
    <w:rsid w:val="00DB1705"/>
    <w:rsid w:val="00D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9C40"/>
  <w15:docId w15:val="{6530417B-CD56-4693-9069-7D7FF85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"/>
      <w:jc w:val="center"/>
    </w:pPr>
    <w:rPr>
      <w:rFonts w:ascii="Times New Roman" w:eastAsia="Times New Roman" w:hAnsi="Times New Roman" w:cs="Times New Roman"/>
      <w:b/>
      <w:bCs/>
    </w:rPr>
  </w:style>
  <w:style w:type="paragraph" w:styleId="Ttulo">
    <w:name w:val="Title"/>
    <w:basedOn w:val="Normal"/>
    <w:uiPriority w:val="10"/>
    <w:qFormat/>
    <w:pPr>
      <w:spacing w:line="322" w:lineRule="exact"/>
      <w:ind w:right="35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 Oliveira Fernandes</dc:creator>
  <cp:lastModifiedBy>salomão Guimarães</cp:lastModifiedBy>
  <cp:revision>3</cp:revision>
  <dcterms:created xsi:type="dcterms:W3CDTF">2024-08-15T14:55:00Z</dcterms:created>
  <dcterms:modified xsi:type="dcterms:W3CDTF">2024-08-15T21:08:00Z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2016</vt:lpwstr>
  </property>
</Properties>
</file>