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9458"/>
        </w:tabs>
        <w:spacing w:line="240" w:lineRule="auto"/>
        <w:ind w:left="976"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4721860" cy="142621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1860" cy="14262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3.333333333333336"/>
          <w:szCs w:val="33.333333333333336"/>
          <w:vertAlign w:val="superscript"/>
          <w:rtl w:val="0"/>
        </w:rPr>
        <w:tab/>
      </w:r>
      <w:r w:rsidDel="00000000" w:rsidR="00000000" w:rsidRPr="00000000">
        <w:rPr/>
        <w:drawing>
          <wp:inline distB="0" distT="0" distL="0" distR="0">
            <wp:extent cx="4131945" cy="2404745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1945" cy="2404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0" w:before="111" w:lineRule="auto"/>
        <w:ind w:left="5837" w:right="4592" w:firstLine="0"/>
        <w:jc w:val="center"/>
        <w:rPr/>
      </w:pPr>
      <w:r w:rsidDel="00000000" w:rsidR="00000000" w:rsidRPr="00000000">
        <w:rPr>
          <w:color w:val="173664"/>
          <w:rtl w:val="0"/>
        </w:rPr>
        <w:t xml:space="preserve">TÍTULO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" w:line="391" w:lineRule="auto"/>
        <w:ind w:left="0" w:right="4592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" w:line="391" w:lineRule="auto"/>
        <w:ind w:left="0" w:right="4592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30.0" w:type="dxa"/>
        <w:jc w:val="left"/>
        <w:tblInd w:w="1830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7830"/>
        <w:tblGridChange w:id="0">
          <w:tblGrid>
            <w:gridCol w:w="78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736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73664"/>
                <w:sz w:val="28"/>
                <w:szCs w:val="28"/>
                <w:rtl w:val="0"/>
              </w:rPr>
              <w:t xml:space="preserve">Nome do(a) Orientador(a) E-mail: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7366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736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73664"/>
                <w:sz w:val="28"/>
                <w:szCs w:val="28"/>
                <w:rtl w:val="0"/>
              </w:rPr>
              <w:t xml:space="preserve">Nome do(a) estudante E-mail: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1" w:lineRule="auto"/>
        <w:ind w:left="18461" w:right="4834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  <w:sectPr>
          <w:pgSz w:h="31660" w:w="28500" w:orient="portrait"/>
          <w:pgMar w:bottom="280" w:top="960" w:left="780" w:right="166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after="0" w:before="138" w:lineRule="auto"/>
        <w:ind w:left="803" w:right="0" w:firstLine="0"/>
        <w:rPr>
          <w:sz w:val="15"/>
          <w:szCs w:val="15"/>
        </w:rPr>
      </w:pP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566420</wp:posOffset>
                </wp:positionH>
                <wp:positionV relativeFrom="page">
                  <wp:posOffset>5897268</wp:posOffset>
                </wp:positionV>
                <wp:extent cx="0" cy="266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3780000"/>
                          <a:ext cx="10692000" cy="0"/>
                        </a:xfrm>
                        <a:prstGeom prst="straightConnector1">
                          <a:avLst/>
                        </a:prstGeom>
                        <a:noFill/>
                        <a:ln cap="flat" cmpd="sng" w="26625">
                          <a:solidFill>
                            <a:srgbClr val="17366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566420</wp:posOffset>
                </wp:positionH>
                <wp:positionV relativeFrom="page">
                  <wp:posOffset>5897268</wp:posOffset>
                </wp:positionV>
                <wp:extent cx="0" cy="26625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6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173664"/>
          <w:rtl w:val="0"/>
        </w:rPr>
        <w:t xml:space="preserve">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4" w:line="290" w:lineRule="auto"/>
        <w:ind w:left="803" w:right="38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73664"/>
          <w:sz w:val="28"/>
          <w:szCs w:val="28"/>
          <w:u w:val="none"/>
          <w:shd w:fill="auto" w:val="clear"/>
          <w:vertAlign w:val="baseline"/>
          <w:rtl w:val="0"/>
        </w:rPr>
        <w:t xml:space="preserve">A introdução deve abordar brevemente o contexto do projeto indicadores quantitativos e qualitativos de avaliação da ação de extensão desenvolvido, utilizando a base teórica que faça extensionista; II) Os respectivos procedimentos metodológicos referência ao projeto e o impacto acadêmico e social que se pretende alcançar com o mesmo.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pacing w:after="0" w:before="264" w:lineRule="auto"/>
        <w:ind w:left="717" w:right="0" w:firstLine="0"/>
        <w:rPr>
          <w:sz w:val="15"/>
          <w:szCs w:val="15"/>
        </w:rPr>
      </w:pPr>
      <w:r w:rsidDel="00000000" w:rsidR="00000000" w:rsidRPr="00000000">
        <w:rPr>
          <w:color w:val="173664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" w:lineRule="auto"/>
        <w:ind w:left="717" w:right="67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73664"/>
          <w:sz w:val="28"/>
          <w:szCs w:val="28"/>
          <w:u w:val="none"/>
          <w:shd w:fill="auto" w:val="clear"/>
          <w:vertAlign w:val="baseline"/>
          <w:rtl w:val="0"/>
        </w:rPr>
        <w:t xml:space="preserve">O objetivo geral deve conter a transformação que a ação pretendeu alcançar, de forma clara, sendo descrita como se deu a execução do Projeto de Extensão junto à comunidade envolvida. Os objetivos específicos deverão apresentar as ações executadas do Projeto de Extensão.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ind w:left="803" w:right="0" w:firstLine="0"/>
        <w:rPr>
          <w:sz w:val="15"/>
          <w:szCs w:val="15"/>
        </w:rPr>
      </w:pPr>
      <w:r w:rsidDel="00000000" w:rsidR="00000000" w:rsidRPr="00000000">
        <w:rPr>
          <w:color w:val="173664"/>
          <w:rtl w:val="0"/>
        </w:rPr>
        <w:t xml:space="preserve">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" w:lineRule="auto"/>
        <w:ind w:left="717" w:right="124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73664"/>
          <w:sz w:val="28"/>
          <w:szCs w:val="28"/>
          <w:u w:val="none"/>
          <w:shd w:fill="auto" w:val="clear"/>
          <w:vertAlign w:val="baseline"/>
          <w:rtl w:val="0"/>
        </w:rPr>
        <w:t xml:space="preserve">A metodologia deve apresentar a descrição dos procedimentos e técnicas </w:t>
      </w:r>
      <w:r w:rsidDel="00000000" w:rsidR="00000000" w:rsidRPr="00000000">
        <w:rPr>
          <w:b w:val="1"/>
          <w:color w:val="173664"/>
          <w:sz w:val="28"/>
          <w:szCs w:val="28"/>
          <w:rtl w:val="0"/>
        </w:rPr>
        <w:t xml:space="preserve">utilizadas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73664"/>
          <w:sz w:val="28"/>
          <w:szCs w:val="28"/>
          <w:u w:val="none"/>
          <w:shd w:fill="auto" w:val="clear"/>
          <w:vertAlign w:val="baseline"/>
          <w:rtl w:val="0"/>
        </w:rPr>
        <w:t xml:space="preserve"> na execução das atividades Legenda previstas. Deve- se ainda explanar como foi o desenvolvimento da proposta com a comunidade envolvida, se de forma presencial, remota ou híbrida.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ind w:left="164" w:right="0" w:firstLine="0"/>
        <w:rPr>
          <w:sz w:val="15"/>
          <w:szCs w:val="15"/>
        </w:rPr>
      </w:pPr>
      <w:r w:rsidDel="00000000" w:rsidR="00000000" w:rsidRPr="00000000">
        <w:rPr>
          <w:color w:val="173664"/>
          <w:rtl w:val="0"/>
        </w:rPr>
        <w:t xml:space="preserve">AGRADECIMENTOS: UFR/PROEXA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138" w:lineRule="auto"/>
        <w:ind w:left="223" w:right="0" w:firstLine="0"/>
        <w:jc w:val="left"/>
        <w:rPr>
          <w:b w:val="1"/>
          <w:sz w:val="44"/>
          <w:szCs w:val="44"/>
        </w:rPr>
      </w:pPr>
      <w:r w:rsidDel="00000000" w:rsidR="00000000" w:rsidRPr="00000000">
        <w:br w:type="column"/>
      </w:r>
      <w:r w:rsidDel="00000000" w:rsidR="00000000" w:rsidRPr="00000000">
        <w:rPr>
          <w:b w:val="1"/>
          <w:color w:val="173664"/>
          <w:sz w:val="44"/>
          <w:szCs w:val="44"/>
          <w:rtl w:val="0"/>
        </w:rPr>
        <w:t xml:space="preserve">RESULTADOS E CONCLUSÃO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7" w:line="240" w:lineRule="auto"/>
        <w:ind w:left="222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73664"/>
          <w:sz w:val="28"/>
          <w:szCs w:val="28"/>
          <w:u w:val="none"/>
          <w:shd w:fill="auto" w:val="clear"/>
          <w:vertAlign w:val="baseline"/>
          <w:rtl w:val="0"/>
        </w:rPr>
        <w:t xml:space="preserve">Os resultados deverão estar de acordo com a política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71" w:lineRule="auto"/>
        <w:ind w:left="222" w:right="103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73664"/>
          <w:sz w:val="28"/>
          <w:szCs w:val="28"/>
          <w:u w:val="none"/>
          <w:shd w:fill="auto" w:val="clear"/>
          <w:vertAlign w:val="baseline"/>
          <w:rtl w:val="0"/>
        </w:rPr>
        <w:t xml:space="preserve">extensão universitária nacional, de maneira a contemplar: I) Os indicadores quantitativos e qualitativos de avaliação da ação extensionista; II) Os respectivos procedimentos metodológicos da avaliação desenvolvida e seus instrumentos; III) O alcance dos objetivos do projeto; IV) O efeito da participação da equipe de trabalho no problema social sobre o qual o projeto 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22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73664"/>
          <w:sz w:val="28"/>
          <w:szCs w:val="28"/>
          <w:u w:val="none"/>
          <w:shd w:fill="auto" w:val="clear"/>
          <w:vertAlign w:val="baseline"/>
          <w:rtl w:val="0"/>
        </w:rPr>
        <w:t xml:space="preserve">desenvolveu;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71" w:lineRule="auto"/>
        <w:ind w:left="222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73664"/>
          <w:sz w:val="28"/>
          <w:szCs w:val="28"/>
          <w:u w:val="none"/>
          <w:shd w:fill="auto" w:val="clear"/>
          <w:vertAlign w:val="baseline"/>
          <w:rtl w:val="0"/>
        </w:rPr>
        <w:t xml:space="preserve">A conclusão deve comentar sobre possíveis lições aprendidas com o projeto, bem como apontar possíveis melhorias 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2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73664"/>
          <w:sz w:val="28"/>
          <w:szCs w:val="28"/>
          <w:u w:val="none"/>
          <w:shd w:fill="auto" w:val="clear"/>
          <w:vertAlign w:val="baseline"/>
          <w:rtl w:val="0"/>
        </w:rPr>
        <w:t xml:space="preserve">ajustes para a continuidade dessa ação ou proposição de novas 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1" w:lineRule="auto"/>
        <w:ind w:left="4785" w:right="4667" w:firstLine="0"/>
        <w:jc w:val="center"/>
        <w:rPr>
          <w:b w:val="1"/>
          <w:sz w:val="33"/>
          <w:szCs w:val="33"/>
        </w:rPr>
      </w:pPr>
      <w:r w:rsidDel="00000000" w:rsidR="00000000" w:rsidRPr="00000000">
        <w:rPr>
          <w:b w:val="1"/>
          <w:color w:val="173664"/>
          <w:sz w:val="33"/>
          <w:szCs w:val="33"/>
          <w:rtl w:val="0"/>
        </w:rPr>
        <w:t xml:space="preserve">IMAGEM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Rule="auto"/>
        <w:ind w:left="222" w:right="0" w:firstLine="0"/>
        <w:jc w:val="left"/>
        <w:rPr>
          <w:b w:val="1"/>
          <w:sz w:val="33"/>
          <w:szCs w:val="33"/>
        </w:rPr>
      </w:pPr>
      <w:r w:rsidDel="00000000" w:rsidR="00000000" w:rsidRPr="00000000">
        <w:rPr>
          <w:b w:val="1"/>
          <w:color w:val="173664"/>
          <w:sz w:val="33"/>
          <w:szCs w:val="33"/>
          <w:rtl w:val="0"/>
        </w:rPr>
        <w:t xml:space="preserve">LEGENDA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spacing w:after="0" w:before="370" w:lineRule="auto"/>
        <w:rPr>
          <w:sz w:val="15"/>
          <w:szCs w:val="15"/>
        </w:rPr>
      </w:pPr>
      <w:r w:rsidDel="00000000" w:rsidR="00000000" w:rsidRPr="00000000">
        <w:rPr>
          <w:color w:val="173664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" w:line="240" w:lineRule="auto"/>
        <w:ind w:left="164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73664"/>
          <w:sz w:val="28"/>
          <w:szCs w:val="28"/>
          <w:u w:val="none"/>
          <w:shd w:fill="auto" w:val="clear"/>
          <w:vertAlign w:val="baseline"/>
          <w:rtl w:val="0"/>
        </w:rPr>
        <w:t xml:space="preserve">Deve conter a relação das principais referências utilizadas no projeto.</w:t>
      </w:r>
      <w:r w:rsidDel="00000000" w:rsidR="00000000" w:rsidRPr="00000000">
        <w:rPr>
          <w:rtl w:val="0"/>
        </w:rPr>
      </w:r>
    </w:p>
    <w:sectPr>
      <w:type w:val="continuous"/>
      <w:pgSz w:h="31660" w:w="28500" w:orient="portrait"/>
      <w:pgMar w:bottom="280" w:top="960" w:left="780" w:right="1660" w:header="0" w:footer="0"/>
      <w:cols w:equalWidth="0" w:num="2">
        <w:col w:space="3912" w:w="11074"/>
        <w:col w:space="0" w:w="110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3" w:right="0" w:firstLine="0"/>
    </w:pPr>
    <w:rPr>
      <w:rFonts w:ascii="Tahoma" w:cs="Tahoma" w:eastAsia="Tahoma" w:hAnsi="Tahoma"/>
      <w:b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pPr>
      <w:widowControl w:val="0"/>
      <w:bidi w:val="0"/>
      <w:spacing w:after="0" w:before="0" w:line="240" w:lineRule="auto"/>
      <w:ind w:left="0" w:right="0" w:hanging="0"/>
      <w:jc w:val="left"/>
    </w:pPr>
    <w:rPr>
      <w:rFonts w:ascii="Tahoma" w:cs="Tahoma" w:eastAsia="Tahoma" w:hAnsi="Tahoma"/>
      <w:color w:val="auto"/>
      <w:kern w:val="0"/>
      <w:sz w:val="22"/>
      <w:szCs w:val="22"/>
      <w:lang w:bidi="ar-SA" w:eastAsia="en-US" w:val="pt-PT"/>
    </w:rPr>
  </w:style>
  <w:style w:type="paragraph" w:styleId="Ttulo1">
    <w:name w:val="Heading 1"/>
    <w:basedOn w:val="Normal"/>
    <w:uiPriority w:val="1"/>
    <w:qFormat w:val="1"/>
    <w:pPr>
      <w:ind w:left="223" w:right="0" w:hanging="0"/>
      <w:outlineLvl w:val="1"/>
    </w:pPr>
    <w:rPr>
      <w:rFonts w:ascii="Tahoma" w:cs="Tahoma" w:eastAsia="Tahoma" w:hAnsi="Tahoma"/>
      <w:b w:val="1"/>
      <w:bCs w:val="1"/>
      <w:sz w:val="44"/>
      <w:szCs w:val="44"/>
      <w:lang w:bidi="ar-SA" w:eastAsia="en-US" w:val="pt-PT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uiPriority w:val="1"/>
    <w:qFormat w:val="1"/>
    <w:pPr/>
    <w:rPr>
      <w:rFonts w:ascii="Tahoma" w:cs="Tahoma" w:eastAsia="Tahoma" w:hAnsi="Tahoma"/>
      <w:b w:val="1"/>
      <w:bCs w:val="1"/>
      <w:sz w:val="28"/>
      <w:szCs w:val="28"/>
      <w:lang w:bidi="ar-SA" w:eastAsia="en-US" w:val="pt-PT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pt-PT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a5nc0E4dqHi0GeOilEPhcabXdQ==">AMUW2mW5PrRkdyJFDVWQPjCsq2RHDbjoOMhIDdlBuJ8nXep7h/h41/K9ZEthEcXqKbJ2RNH0uMcHP/QTvq6LaO1tMZVNpg3qnAKlaLEaG/3h052exdMelDc=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2022-08-30T17:18:48Z</dcterms:created>
  <dc:creator>Débora Fabiane Neves da Silva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Canva</vt:lpwstr>
  </property>
  <property fmtid="{D5CDD505-2E9C-101B-9397-08002B2CF9AE}" pid="4" name="LastSaved">
    <vt:filetime>2022-08-30T00:00:00Z</vt:filetime>
  </property>
</Properties>
</file>