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ind w:left="4102" w:hanging="0"/>
        <w:rPr>
          <w:color w:val="000000"/>
          <w:sz w:val="20"/>
          <w:szCs w:val="20"/>
        </w:rPr>
      </w:pPr>
      <w:r>
        <w:rPr/>
        <w:drawing>
          <wp:inline distT="0" distB="0" distL="0" distR="0">
            <wp:extent cx="1047115" cy="104838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/>
        <w:spacing w:before="22" w:after="0"/>
        <w:ind w:right="-5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MINISTÉRIO DA EDUCAÇÃO</w:t>
      </w:r>
    </w:p>
    <w:p>
      <w:pPr>
        <w:pStyle w:val="Normal"/>
        <w:pBdr/>
        <w:spacing w:before="22" w:after="0"/>
        <w:ind w:right="-5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UNIVERSIDADE FEDERAL</w:t>
      </w:r>
    </w:p>
    <w:p>
      <w:pPr>
        <w:pStyle w:val="Normal"/>
        <w:pBdr/>
        <w:spacing w:before="22" w:after="0"/>
        <w:ind w:right="-51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RONDONÓPOLIS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Ttulo1"/>
        <w:ind w:left="473" w:right="476" w:firstLine="4"/>
        <w:rPr/>
      </w:pPr>
      <w:r>
        <w:rPr/>
        <w:t xml:space="preserve">Divulgação das Etapas de Avaliação do Processo Seletivo para Estágio curricular não Obrigatório Remunerado Edital Complementar 01 ao Edital </w:t>
      </w:r>
    </w:p>
    <w:p>
      <w:pPr>
        <w:pStyle w:val="Ttulo1"/>
        <w:ind w:left="473" w:right="476" w:firstLine="4"/>
        <w:rPr/>
      </w:pPr>
      <w:r>
        <w:rPr/>
        <w:t>PROGEP/UFR nº 02, de 11 de fevereiro de 2022.</w:t>
      </w:r>
    </w:p>
    <w:p>
      <w:pPr>
        <w:pStyle w:val="Normal"/>
        <w:pBdr/>
        <w:rPr>
          <w:rFonts w:ascii="Calibri" w:hAnsi="Calibri" w:eastAsia="Calibri" w:cs="Calibri"/>
          <w:b/>
          <w:b/>
          <w:color w:val="000000"/>
          <w:sz w:val="24"/>
          <w:szCs w:val="24"/>
        </w:rPr>
      </w:pPr>
      <w:r>
        <w:rPr>
          <w:rFonts w:eastAsia="Calibri" w:cs="Calibri" w:ascii="Calibri" w:hAnsi="Calibri"/>
          <w:b/>
          <w:color w:val="000000"/>
          <w:sz w:val="24"/>
          <w:szCs w:val="24"/>
        </w:rPr>
      </w:r>
    </w:p>
    <w:p>
      <w:pPr>
        <w:pStyle w:val="Normal"/>
        <w:pBdr/>
        <w:spacing w:before="10" w:after="0"/>
        <w:rPr>
          <w:rFonts w:ascii="Calibri" w:hAnsi="Calibri" w:eastAsia="Calibri" w:cs="Calibri"/>
          <w:b/>
          <w:b/>
          <w:color w:val="000000"/>
          <w:sz w:val="18"/>
          <w:szCs w:val="18"/>
        </w:rPr>
      </w:pPr>
      <w:r>
        <w:rPr>
          <w:rFonts w:eastAsia="Calibri" w:cs="Calibri" w:ascii="Calibri" w:hAnsi="Calibri"/>
          <w:b/>
          <w:color w:val="000000"/>
          <w:sz w:val="18"/>
          <w:szCs w:val="18"/>
        </w:rPr>
      </w:r>
    </w:p>
    <w:p>
      <w:pPr>
        <w:pStyle w:val="Normal"/>
        <w:pBdr/>
        <w:ind w:left="112" w:right="113" w:hanging="0"/>
        <w:jc w:val="both"/>
        <w:rPr/>
      </w:pPr>
      <w:r>
        <w:rPr>
          <w:color w:val="000000"/>
          <w:sz w:val="24"/>
          <w:szCs w:val="24"/>
        </w:rPr>
        <w:t xml:space="preserve">A </w:t>
      </w:r>
      <w:r>
        <w:rPr>
          <w:color w:val="000000"/>
          <w:sz w:val="24"/>
          <w:szCs w:val="24"/>
        </w:rPr>
        <w:t>Diretoria</w:t>
      </w:r>
      <w:r>
        <w:rPr>
          <w:color w:val="000000"/>
          <w:sz w:val="24"/>
          <w:szCs w:val="24"/>
        </w:rPr>
        <w:t xml:space="preserve"> de Desenvolvimento de Pessoas /PROGEP/UFR, considerando os termos do Edital PROGEP/UFR nº 02, de 11 de fevereiro de 2022, torna pública a organização para as </w:t>
      </w:r>
      <w:r>
        <w:rPr>
          <w:sz w:val="24"/>
          <w:szCs w:val="24"/>
        </w:rPr>
        <w:t>Etapas de Avaliação dos candidatos - Entrevista e Prova</w:t>
      </w:r>
      <w:r>
        <w:rPr>
          <w:color w:val="000000"/>
          <w:sz w:val="24"/>
          <w:szCs w:val="24"/>
        </w:rPr>
        <w:t>.</w:t>
      </w:r>
    </w:p>
    <w:p>
      <w:pPr>
        <w:pStyle w:val="Normal"/>
        <w:pBdr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before="173" w:after="0"/>
        <w:ind w:left="2869" w:right="2988" w:hanging="0"/>
        <w:jc w:val="center"/>
        <w:rPr/>
      </w:pPr>
      <w:r>
        <w:rPr>
          <w:b/>
          <w:sz w:val="26"/>
          <w:szCs w:val="26"/>
        </w:rPr>
        <w:t>Entrevista - 07/03/2022 (Segunda-Feira)</w:t>
      </w:r>
    </w:p>
    <w:p>
      <w:pPr>
        <w:pStyle w:val="Normal"/>
        <w:pBdr/>
        <w:spacing w:before="1" w:after="0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Style w:val="a"/>
        <w:tblW w:w="9075" w:type="dxa"/>
        <w:jc w:val="left"/>
        <w:tblInd w:w="12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39"/>
        <w:gridCol w:w="3735"/>
      </w:tblGrid>
      <w:tr>
        <w:trPr>
          <w:trHeight w:val="275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Normal"/>
              <w:pBdr/>
              <w:spacing w:lineRule="auto" w:line="254"/>
              <w:ind w:left="110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AF0DD" w:val="clear"/>
          </w:tcPr>
          <w:p>
            <w:pPr>
              <w:pStyle w:val="Normal"/>
              <w:pBdr/>
              <w:spacing w:lineRule="auto" w:line="254"/>
              <w:ind w:left="107" w:hanging="0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 de Mato Grosso</w:t>
            </w:r>
          </w:p>
        </w:tc>
      </w:tr>
      <w:tr>
        <w:trPr>
          <w:trHeight w:val="275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Beatriz Mariano Tolentino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</w:t>
            </w:r>
          </w:p>
        </w:tc>
      </w:tr>
      <w:tr>
        <w:trPr>
          <w:trHeight w:val="275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Clara Caroline de Araújo Lima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14h20m</w:t>
            </w:r>
          </w:p>
        </w:tc>
      </w:tr>
      <w:tr>
        <w:trPr>
          <w:trHeight w:val="278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6" w:before="1" w:after="0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Éric Lourenzo Peixoto de Melo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14h40m</w:t>
            </w:r>
          </w:p>
        </w:tc>
      </w:tr>
      <w:tr>
        <w:trPr>
          <w:trHeight w:val="275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Helena de Oliveira Soares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</w:t>
            </w:r>
          </w:p>
        </w:tc>
      </w:tr>
      <w:tr>
        <w:trPr>
          <w:trHeight w:val="275" w:hRule="atLeast"/>
        </w:trPr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254"/>
              <w:ind w:left="110"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Jasmine Ferreira Batista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15h20</w:t>
            </w:r>
          </w:p>
        </w:tc>
      </w:tr>
    </w:tbl>
    <w:p>
      <w:pPr>
        <w:pStyle w:val="Normal"/>
        <w:pBdr/>
        <w:rPr>
          <w:b/>
          <w:b/>
        </w:rPr>
      </w:pPr>
      <w:r>
        <w:rPr>
          <w:b/>
        </w:rPr>
      </w:r>
    </w:p>
    <w:p>
      <w:pPr>
        <w:pStyle w:val="Normal"/>
        <w:pBdr/>
        <w:ind w:left="141" w:hanging="0"/>
        <w:rPr/>
      </w:pPr>
      <w:r>
        <w:rPr>
          <w:sz w:val="24"/>
          <w:szCs w:val="24"/>
        </w:rPr>
        <w:t xml:space="preserve">A entrevista será feita online e o acesso será pelo link: </w:t>
      </w:r>
      <w:hyperlink r:id="rId3">
        <w:r>
          <w:rPr>
            <w:rStyle w:val="ListLabel1"/>
            <w:color w:val="1155CC"/>
            <w:sz w:val="24"/>
            <w:szCs w:val="24"/>
            <w:u w:val="single"/>
          </w:rPr>
          <w:t>https://meet.google.com/dkm-xzyg-nma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pBdr/>
        <w:ind w:left="1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73" w:after="0"/>
        <w:ind w:left="2869" w:right="298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Prova - 08/03/2022 </w:t>
      </w:r>
    </w:p>
    <w:p>
      <w:pPr>
        <w:pStyle w:val="Normal"/>
        <w:ind w:left="2869" w:right="298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(Terça-feira)</w:t>
      </w:r>
    </w:p>
    <w:p>
      <w:pPr>
        <w:pStyle w:val="Normal"/>
        <w:pBdr/>
        <w:ind w:left="1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ind w:left="141" w:hanging="0"/>
        <w:rPr/>
      </w:pPr>
      <w:r>
        <w:rPr>
          <w:sz w:val="24"/>
          <w:szCs w:val="24"/>
        </w:rPr>
        <w:t xml:space="preserve">A prova será realizada online, às 9 horas (horário de Mato Grosso). Os candidatos deverão acessar, pontualmente, o link para a reunião em que receberão as instruções para a realização da prova. Link: </w:t>
      </w:r>
      <w:hyperlink r:id="rId4">
        <w:r>
          <w:rPr>
            <w:rStyle w:val="ListLabel1"/>
            <w:color w:val="1155CC"/>
            <w:sz w:val="24"/>
            <w:szCs w:val="24"/>
            <w:u w:val="single"/>
          </w:rPr>
          <w:t>https://meet.google.com/ogs-wxnf-rky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pBdr/>
        <w:ind w:left="1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ind w:left="141" w:hanging="0"/>
        <w:rPr>
          <w:sz w:val="24"/>
          <w:szCs w:val="24"/>
        </w:rPr>
      </w:pPr>
      <w:r>
        <w:rPr>
          <w:sz w:val="24"/>
          <w:szCs w:val="24"/>
        </w:rPr>
        <w:t>Em caso de dúvidas, favor entrar contato pelo número (66) 3410-4096</w:t>
      </w:r>
    </w:p>
    <w:p>
      <w:pPr>
        <w:pStyle w:val="Normal"/>
        <w:pBdr/>
        <w:ind w:left="14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/>
        <w:spacing w:before="11" w:after="0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Ttulo1"/>
        <w:ind w:left="1881" w:right="1881" w:hanging="0"/>
        <w:rPr/>
      </w:pPr>
      <w:r>
        <w:rPr/>
      </w:r>
    </w:p>
    <w:p>
      <w:pPr>
        <w:pStyle w:val="Ttulo1"/>
        <w:ind w:left="1881" w:right="1881" w:hanging="0"/>
        <w:rPr/>
      </w:pPr>
      <w:r>
        <w:rPr/>
        <w:t>Alcindo José Rosa</w:t>
      </w:r>
    </w:p>
    <w:p>
      <w:pPr>
        <w:pStyle w:val="Normal"/>
        <w:pBdr/>
        <w:ind w:left="1881" w:right="1881" w:hanging="0"/>
        <w:jc w:val="center"/>
        <w:rPr/>
      </w:pPr>
      <w:r>
        <w:rPr>
          <w:color w:val="000000"/>
          <w:sz w:val="24"/>
          <w:szCs w:val="24"/>
        </w:rPr>
        <w:t>Diretoria</w:t>
      </w:r>
      <w:r>
        <w:rPr>
          <w:color w:val="000000"/>
          <w:sz w:val="24"/>
          <w:szCs w:val="24"/>
        </w:rPr>
        <w:t xml:space="preserve"> de Desenvolvimento de Pessoas/PROGEP/UFR</w:t>
      </w:r>
    </w:p>
    <w:sectPr>
      <w:type w:val="nextPage"/>
      <w:pgSz w:w="11906" w:h="16838"/>
      <w:pgMar w:left="1020" w:right="1020" w:header="0" w:top="1120" w:footer="0" w:bottom="28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en-US" w:val="pt-PT" w:bidi="ar-SA"/>
    </w:rPr>
  </w:style>
  <w:style w:type="paragraph" w:styleId="Ttulo1">
    <w:name w:val="Heading 1"/>
    <w:basedOn w:val="Normal"/>
    <w:uiPriority w:val="1"/>
    <w:qFormat/>
    <w:pPr>
      <w:ind w:left="473" w:right="476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93323"/>
    <w:rPr>
      <w:rFonts w:ascii="Tahoma" w:hAnsi="Tahoma" w:cs="Tahoma"/>
      <w:sz w:val="16"/>
      <w:szCs w:val="16"/>
      <w:lang w:eastAsia="en-US"/>
    </w:rPr>
  </w:style>
  <w:style w:type="character" w:styleId="ListLabel1">
    <w:name w:val="ListLabel 1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  <w:ind w:left="107" w:hanging="0"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9332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eet.google.com/dkm-xzyg-nma" TargetMode="External"/><Relationship Id="rId4" Type="http://schemas.openxmlformats.org/officeDocument/2006/relationships/hyperlink" Target="https://meet.google.com/ogs-wxnf-rky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/GnnyCIEeMylUtvSiAUsSZo3oQ==">AMUW2mXoexB4U8aDu3hYGtTrZ/tSVdDZLXtSzAQXLvEGZ40uwc3emrxZkAqeArt8/67RB6SkUDArdZwQH4h3+a1uE8BsdX32vXAJH2QpMytA3gtBltH3ikw=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LibreOffice/6.2.7.1$Windows_X86_64 LibreOffice_project/23edc44b61b830b7d749943e020e96f5a7df63bf</Application>
  <Pages>1</Pages>
  <Words>174</Words>
  <Characters>1034</Characters>
  <CharactersWithSpaces>1188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2022-03-04T19:22:00Z</dcterms:created>
  <dc:creator>GAA</dc:creator>
  <dc:description/>
  <dc:language>pt-BR</dc:language>
  <cp:lastModifiedBy/>
  <cp:lastPrinted>2022-02-27T19:05:00Z</cp:lastPrinted>
  <dcterms:modified xsi:type="dcterms:W3CDTF">2022-03-04T16:30:48Z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2022-03-02T00:00:00Z</vt:filetime>
  </property>
  <property fmtid="{D5CDD505-2E9C-101B-9397-08002B2CF9AE}" pid="4" name="Creator">
    <vt:lpwstr>Microsoft® Word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2022-03-03T00:00:00Z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