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9" w:line="208" w:lineRule="auto"/>
        <w:ind w:right="-46" w:firstLine="7"/>
        <w:jc w:val="center"/>
        <w:rPr>
          <w:rFonts w:hint="default" w:ascii="Arial Nova Light" w:hAnsi="Arial Nova Light" w:cs="Arial"/>
          <w:b/>
          <w:bCs/>
          <w:w w:val="115"/>
          <w:sz w:val="21"/>
          <w:lang w:val="en-US"/>
        </w:rPr>
      </w:pPr>
      <w:r>
        <w:drawing>
          <wp:inline distT="0" distB="0" distL="114300" distR="114300">
            <wp:extent cx="1800225" cy="1295400"/>
            <wp:effectExtent l="0" t="0" r="9525" b="0"/>
            <wp:docPr id="1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0"/>
                    <pic:cNvPicPr>
                      <a:picLocks noChangeAspect="1"/>
                    </pic:cNvPicPr>
                  </pic:nvPicPr>
                  <pic:blipFill>
                    <a:blip r:embed="rId5"/>
                    <a:stretch>
                      <a:fillRect/>
                    </a:stretch>
                  </pic:blipFill>
                  <pic:spPr>
                    <a:xfrm>
                      <a:off x="0" y="0"/>
                      <a:ext cx="1800225" cy="1295400"/>
                    </a:xfrm>
                    <a:prstGeom prst="rect">
                      <a:avLst/>
                    </a:prstGeom>
                    <a:noFill/>
                    <a:ln>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10" name="Imagem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r>
        <w:drawing>
          <wp:inline distT="0" distB="0" distL="114300" distR="114300">
            <wp:extent cx="304800" cy="304800"/>
            <wp:effectExtent l="0" t="0" r="0" b="0"/>
            <wp:docPr id="1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9"/>
                    <pic:cNvPicPr>
                      <a:picLocks noChangeAspect="1"/>
                    </pic:cNvPicPr>
                  </pic:nvPicPr>
                  <pic:blipFill>
                    <a:blip r:embed="rId6"/>
                    <a:stretch>
                      <a:fillRect/>
                    </a:stretch>
                  </pic:blipFill>
                  <pic:spPr>
                    <a:xfrm>
                      <a:off x="0" y="0"/>
                      <a:ext cx="304800" cy="304800"/>
                    </a:xfrm>
                    <a:prstGeom prst="rect">
                      <a:avLst/>
                    </a:prstGeom>
                    <a:noFill/>
                    <a:ln>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7" name="Imagem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9" name="Imagem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8" name="Imagem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bookmarkStart w:id="0" w:name="_GoBack"/>
      <w:bookmarkEnd w:id="0"/>
    </w:p>
    <w:p>
      <w:pPr>
        <w:spacing w:before="69" w:line="208" w:lineRule="auto"/>
        <w:ind w:right="-46" w:firstLine="7"/>
        <w:jc w:val="center"/>
        <w:rPr>
          <w:rFonts w:ascii="Arial Nova Light" w:hAnsi="Arial Nova Light" w:cs="Arial"/>
          <w:b/>
          <w:bCs/>
          <w:w w:val="115"/>
          <w:sz w:val="21"/>
        </w:rPr>
      </w:pPr>
    </w:p>
    <w:p>
      <w:pPr>
        <w:spacing w:before="69" w:line="208" w:lineRule="auto"/>
        <w:ind w:right="-46" w:firstLine="7"/>
        <w:jc w:val="center"/>
        <w:rPr>
          <w:rFonts w:ascii="Arial Nova Light" w:hAnsi="Arial Nova Light" w:cs="Arial"/>
          <w:b/>
          <w:bCs/>
          <w:w w:val="110"/>
        </w:rPr>
      </w:pPr>
      <w:r>
        <w:rPr>
          <w:rFonts w:ascii="Arial Nova Light" w:hAnsi="Arial Nova Light" w:cs="Arial"/>
          <w:b/>
          <w:bCs/>
          <w:w w:val="115"/>
          <w:sz w:val="21"/>
        </w:rPr>
        <w:t xml:space="preserve">UNIVERSIDADE FEDERAL </w:t>
      </w:r>
      <w:r>
        <w:rPr>
          <w:rFonts w:ascii="Arial Nova Light" w:hAnsi="Arial Nova Light" w:cs="Arial"/>
          <w:b/>
          <w:bCs/>
          <w:w w:val="110"/>
        </w:rPr>
        <w:t>DE RONDONÓPOLIS</w:t>
      </w:r>
    </w:p>
    <w:p>
      <w:pPr>
        <w:spacing w:before="69" w:line="208" w:lineRule="auto"/>
        <w:ind w:right="-46" w:firstLine="7"/>
        <w:jc w:val="center"/>
        <w:rPr>
          <w:rFonts w:ascii="Arial Nova Light" w:hAnsi="Arial Nova Light" w:cs="Arial"/>
          <w:b/>
          <w:bCs/>
          <w:w w:val="110"/>
        </w:rPr>
      </w:pPr>
      <w:r>
        <w:rPr>
          <w:rFonts w:ascii="Arial Nova Light" w:hAnsi="Arial Nova Light" w:cs="Arial"/>
          <w:b/>
          <w:bCs/>
          <w:w w:val="110"/>
        </w:rPr>
        <w:t>INSTITUTO DE CIÊNCIAS HUMANAS E SOCIAIS</w:t>
      </w:r>
    </w:p>
    <w:p>
      <w:pPr>
        <w:spacing w:before="69" w:line="208" w:lineRule="auto"/>
        <w:ind w:right="-46" w:firstLine="7"/>
        <w:jc w:val="center"/>
        <w:rPr>
          <w:rFonts w:ascii="Arial Nova Light" w:hAnsi="Arial Nova Light" w:cs="Arial"/>
          <w:b/>
          <w:bCs/>
          <w:w w:val="115"/>
          <w:sz w:val="21"/>
        </w:rPr>
      </w:pPr>
      <w:r>
        <w:rPr>
          <w:rFonts w:ascii="Arial Nova Light" w:hAnsi="Arial Nova Light" w:cs="Arial"/>
          <w:b/>
          <w:bCs/>
          <w:w w:val="115"/>
          <w:sz w:val="21"/>
        </w:rPr>
        <w:t>CURSO DE PEDAGOGIA</w:t>
      </w:r>
    </w:p>
    <w:p>
      <w:pPr>
        <w:pStyle w:val="2"/>
        <w:spacing w:before="75"/>
        <w:ind w:right="1361"/>
        <w:jc w:val="center"/>
        <w:rPr>
          <w:rFonts w:ascii="Arial" w:hAnsi="Arial"/>
        </w:rPr>
      </w:pPr>
    </w:p>
    <w:p>
      <w:pPr>
        <w:pStyle w:val="2"/>
        <w:spacing w:before="75"/>
        <w:ind w:left="0"/>
        <w:jc w:val="center"/>
        <w:rPr>
          <w:rFonts w:ascii="Arial" w:hAnsi="Arial"/>
        </w:rPr>
      </w:pPr>
      <w:r>
        <w:rPr>
          <w:rFonts w:ascii="Arial" w:hAnsi="Arial"/>
        </w:rPr>
        <w:t xml:space="preserve">FORMULÁRIO PARA PROTOCOLAR AS ATIVIDADES TEÓRICO-PRÁTICAS (ATPA) </w:t>
      </w:r>
    </w:p>
    <w:p>
      <w:pPr>
        <w:pStyle w:val="2"/>
        <w:spacing w:before="75"/>
        <w:ind w:right="1361"/>
        <w:rPr>
          <w:rFonts w:ascii="Arial" w:hAnsi="Arial"/>
        </w:rPr>
      </w:pPr>
    </w:p>
    <w:p>
      <w:pPr>
        <w:pStyle w:val="2"/>
        <w:spacing w:before="75" w:line="360" w:lineRule="auto"/>
        <w:ind w:left="0" w:right="1361"/>
        <w:rPr>
          <w:rFonts w:ascii="Arial" w:hAnsi="Arial"/>
        </w:rPr>
      </w:pPr>
      <w:r>
        <w:rPr>
          <w:rFonts w:ascii="Arial" w:hAnsi="Arial"/>
        </w:rPr>
        <w:t>RGA: ___________________________</w:t>
      </w:r>
    </w:p>
    <w:p>
      <w:pPr>
        <w:pStyle w:val="2"/>
        <w:spacing w:before="75" w:line="360" w:lineRule="auto"/>
        <w:ind w:left="0" w:right="1361"/>
        <w:rPr>
          <w:rFonts w:ascii="Arial" w:hAnsi="Arial"/>
        </w:rPr>
      </w:pPr>
      <w:r>
        <w:rPr>
          <w:rFonts w:ascii="Arial" w:hAnsi="Arial"/>
        </w:rPr>
        <w:t>Nome:_____________________________________________________________</w:t>
      </w:r>
    </w:p>
    <w:p>
      <w:pPr>
        <w:pStyle w:val="2"/>
        <w:spacing w:before="75" w:line="360" w:lineRule="auto"/>
        <w:ind w:left="0" w:right="1361"/>
        <w:rPr>
          <w:rFonts w:ascii="Arial" w:hAnsi="Arial"/>
        </w:rPr>
      </w:pPr>
      <w:r>
        <w:rPr>
          <w:rFonts w:ascii="Arial" w:hAnsi="Arial"/>
        </w:rPr>
        <w:t>Data: ______/______/______________________</w:t>
      </w:r>
    </w:p>
    <w:p>
      <w:pPr>
        <w:pStyle w:val="2"/>
        <w:spacing w:before="75"/>
        <w:ind w:left="0" w:right="1361"/>
        <w:rPr>
          <w:rFonts w:ascii="Arial" w:hAnsi="Arial"/>
        </w:rPr>
      </w:pPr>
    </w:p>
    <w:tbl>
      <w:tblPr>
        <w:tblStyle w:val="8"/>
        <w:tblW w:w="0" w:type="auto"/>
        <w:jc w:val="center"/>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Layout w:type="fixed"/>
        <w:tblCellMar>
          <w:top w:w="0" w:type="dxa"/>
          <w:left w:w="0" w:type="dxa"/>
          <w:bottom w:w="0" w:type="dxa"/>
          <w:right w:w="0" w:type="dxa"/>
        </w:tblCellMar>
      </w:tblPr>
      <w:tblGrid>
        <w:gridCol w:w="5813"/>
        <w:gridCol w:w="1701"/>
        <w:gridCol w:w="1701"/>
      </w:tblGrid>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20" w:hRule="atLeast"/>
          <w:jc w:val="center"/>
        </w:trPr>
        <w:tc>
          <w:tcPr>
            <w:tcW w:w="5813" w:type="dxa"/>
            <w:shd w:val="clear" w:color="auto" w:fill="D8D8D8" w:themeFill="background1" w:themeFillShade="D9"/>
            <w:vAlign w:val="center"/>
          </w:tcPr>
          <w:p>
            <w:pPr>
              <w:pStyle w:val="10"/>
              <w:spacing w:before="0" w:line="360" w:lineRule="atLeast"/>
              <w:ind w:left="74" w:right="41" w:hanging="3"/>
              <w:jc w:val="both"/>
              <w:rPr>
                <w:b/>
                <w:sz w:val="24"/>
              </w:rPr>
            </w:pPr>
            <w:r>
              <w:rPr>
                <w:b/>
                <w:color w:val="000009"/>
                <w:sz w:val="24"/>
              </w:rPr>
              <w:t>Categoria I – Atividades de iniciação à docência e pesquisa em Educação ou área afim</w:t>
            </w:r>
          </w:p>
        </w:tc>
        <w:tc>
          <w:tcPr>
            <w:tcW w:w="1701" w:type="dxa"/>
            <w:shd w:val="clear" w:color="auto" w:fill="D8D8D8" w:themeFill="background1" w:themeFillShade="D9"/>
            <w:vAlign w:val="center"/>
          </w:tcPr>
          <w:p>
            <w:pPr>
              <w:pStyle w:val="10"/>
              <w:spacing w:line="240" w:lineRule="auto"/>
              <w:ind w:left="322"/>
              <w:rPr>
                <w:b/>
                <w:sz w:val="24"/>
              </w:rPr>
            </w:pPr>
            <w:r>
              <w:rPr>
                <w:b/>
                <w:color w:val="000009"/>
                <w:sz w:val="24"/>
              </w:rPr>
              <w:t>Qtde. de horas de cada atividade</w:t>
            </w:r>
          </w:p>
        </w:tc>
        <w:tc>
          <w:tcPr>
            <w:tcW w:w="1701" w:type="dxa"/>
            <w:shd w:val="clear" w:color="auto" w:fill="D8D8D8" w:themeFill="background1" w:themeFillShade="D9"/>
            <w:vAlign w:val="center"/>
          </w:tcPr>
          <w:p>
            <w:pPr>
              <w:pStyle w:val="10"/>
              <w:spacing w:line="240" w:lineRule="auto"/>
              <w:ind w:left="322"/>
              <w:rPr>
                <w:b/>
                <w:color w:val="000009"/>
                <w:sz w:val="24"/>
              </w:rPr>
            </w:pPr>
            <w:r>
              <w:rPr>
                <w:b/>
                <w:color w:val="000009"/>
                <w:sz w:val="24"/>
              </w:rPr>
              <w:t>Total de horas realizadas (*)</w:t>
            </w: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20" w:hRule="atLeast"/>
          <w:jc w:val="center"/>
        </w:trPr>
        <w:tc>
          <w:tcPr>
            <w:tcW w:w="5813" w:type="dxa"/>
            <w:vAlign w:val="center"/>
          </w:tcPr>
          <w:p>
            <w:pPr>
              <w:pStyle w:val="10"/>
              <w:spacing w:before="0" w:line="360" w:lineRule="atLeast"/>
              <w:ind w:left="202" w:right="41"/>
              <w:jc w:val="left"/>
              <w:rPr>
                <w:sz w:val="24"/>
              </w:rPr>
            </w:pPr>
            <w:r>
              <w:rPr>
                <w:color w:val="000009"/>
                <w:sz w:val="24"/>
              </w:rPr>
              <w:t>Participação em pesquisa(s) por meio de projetos ou programas institucionais.</w:t>
            </w:r>
          </w:p>
        </w:tc>
        <w:tc>
          <w:tcPr>
            <w:tcW w:w="1701" w:type="dxa"/>
            <w:vAlign w:val="center"/>
          </w:tcPr>
          <w:p>
            <w:pPr>
              <w:pStyle w:val="10"/>
              <w:spacing w:line="240" w:lineRule="auto"/>
              <w:rPr>
                <w:sz w:val="24"/>
              </w:rPr>
            </w:pPr>
            <w:r>
              <w:rPr>
                <w:color w:val="000009"/>
                <w:sz w:val="24"/>
              </w:rPr>
              <w:t>60</w:t>
            </w:r>
          </w:p>
        </w:tc>
        <w:tc>
          <w:tcPr>
            <w:tcW w:w="1701" w:type="dxa"/>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vAlign w:val="center"/>
          </w:tcPr>
          <w:p>
            <w:pPr>
              <w:pStyle w:val="10"/>
              <w:ind w:left="202" w:right="0"/>
              <w:jc w:val="left"/>
              <w:rPr>
                <w:sz w:val="24"/>
              </w:rPr>
            </w:pPr>
            <w:r>
              <w:rPr>
                <w:color w:val="000009"/>
                <w:sz w:val="24"/>
              </w:rPr>
              <w:t>Exercício de monitoria em disciplinas de graduação.</w:t>
            </w:r>
          </w:p>
        </w:tc>
        <w:tc>
          <w:tcPr>
            <w:tcW w:w="1701" w:type="dxa"/>
            <w:vAlign w:val="center"/>
          </w:tcPr>
          <w:p>
            <w:pPr>
              <w:pStyle w:val="10"/>
              <w:rPr>
                <w:sz w:val="24"/>
              </w:rPr>
            </w:pPr>
            <w:r>
              <w:rPr>
                <w:color w:val="000009"/>
                <w:sz w:val="24"/>
              </w:rPr>
              <w:t>30</w:t>
            </w:r>
          </w:p>
        </w:tc>
        <w:tc>
          <w:tcPr>
            <w:tcW w:w="1701" w:type="dxa"/>
            <w:vAlign w:val="center"/>
          </w:tcPr>
          <w:p>
            <w:pPr>
              <w:pStyle w:val="10"/>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vAlign w:val="center"/>
          </w:tcPr>
          <w:p>
            <w:pPr>
              <w:pStyle w:val="10"/>
              <w:ind w:left="206" w:right="0"/>
              <w:jc w:val="left"/>
              <w:rPr>
                <w:sz w:val="24"/>
              </w:rPr>
            </w:pPr>
            <w:r>
              <w:rPr>
                <w:color w:val="000009"/>
                <w:sz w:val="24"/>
              </w:rPr>
              <w:t>Participação em grupos de estudos/pesquisa sob a orientação docente.</w:t>
            </w:r>
          </w:p>
        </w:tc>
        <w:tc>
          <w:tcPr>
            <w:tcW w:w="1701" w:type="dxa"/>
            <w:vAlign w:val="center"/>
          </w:tcPr>
          <w:p>
            <w:pPr>
              <w:pStyle w:val="10"/>
              <w:rPr>
                <w:sz w:val="24"/>
              </w:rPr>
            </w:pPr>
            <w:r>
              <w:rPr>
                <w:color w:val="000009"/>
                <w:sz w:val="24"/>
              </w:rPr>
              <w:t>50</w:t>
            </w:r>
          </w:p>
        </w:tc>
        <w:tc>
          <w:tcPr>
            <w:tcW w:w="1701" w:type="dxa"/>
            <w:vAlign w:val="center"/>
          </w:tcPr>
          <w:p>
            <w:pPr>
              <w:pStyle w:val="10"/>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shd w:val="clear" w:color="auto" w:fill="D8D8D8" w:themeFill="background1" w:themeFillShade="D9"/>
            <w:vAlign w:val="center"/>
          </w:tcPr>
          <w:p>
            <w:pPr>
              <w:pStyle w:val="10"/>
              <w:ind w:left="206" w:right="0"/>
              <w:jc w:val="left"/>
              <w:rPr>
                <w:b/>
                <w:bCs/>
                <w:color w:val="000009"/>
                <w:sz w:val="24"/>
              </w:rPr>
            </w:pPr>
            <w:r>
              <w:rPr>
                <w:b/>
                <w:bCs/>
                <w:color w:val="000009"/>
                <w:sz w:val="24"/>
              </w:rPr>
              <w:t>TOTAL DE HORAS NA CATEGORIA I</w:t>
            </w:r>
          </w:p>
        </w:tc>
        <w:tc>
          <w:tcPr>
            <w:tcW w:w="3402" w:type="dxa"/>
            <w:gridSpan w:val="2"/>
            <w:shd w:val="clear" w:color="auto" w:fill="D8D8D8" w:themeFill="background1" w:themeFillShade="D9"/>
            <w:vAlign w:val="center"/>
          </w:tcPr>
          <w:p>
            <w:pPr>
              <w:pStyle w:val="10"/>
              <w:rPr>
                <w:b/>
                <w:bCs/>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20" w:hRule="atLeast"/>
          <w:jc w:val="center"/>
        </w:trPr>
        <w:tc>
          <w:tcPr>
            <w:tcW w:w="5813" w:type="dxa"/>
            <w:shd w:val="clear" w:color="auto" w:fill="D8D8D8" w:themeFill="background1" w:themeFillShade="D9"/>
            <w:vAlign w:val="center"/>
          </w:tcPr>
          <w:p>
            <w:pPr>
              <w:pStyle w:val="10"/>
              <w:spacing w:before="0" w:line="360" w:lineRule="atLeast"/>
              <w:ind w:left="74" w:right="326" w:hanging="13"/>
              <w:jc w:val="both"/>
              <w:rPr>
                <w:b/>
                <w:sz w:val="24"/>
              </w:rPr>
            </w:pPr>
            <w:r>
              <w:rPr>
                <w:b/>
                <w:color w:val="000009"/>
                <w:sz w:val="24"/>
              </w:rPr>
              <w:t>Categoria II – Congressos, seminários, conferências, cursos e outras atividades em Educação ou área afim</w:t>
            </w:r>
          </w:p>
        </w:tc>
        <w:tc>
          <w:tcPr>
            <w:tcW w:w="1701" w:type="dxa"/>
            <w:shd w:val="clear" w:color="auto" w:fill="D8D8D8" w:themeFill="background1" w:themeFillShade="D9"/>
            <w:vAlign w:val="center"/>
          </w:tcPr>
          <w:p>
            <w:pPr>
              <w:pStyle w:val="10"/>
              <w:spacing w:line="240" w:lineRule="auto"/>
              <w:ind w:left="322"/>
              <w:rPr>
                <w:b/>
                <w:sz w:val="24"/>
              </w:rPr>
            </w:pPr>
            <w:r>
              <w:rPr>
                <w:b/>
                <w:color w:val="000009"/>
                <w:sz w:val="24"/>
              </w:rPr>
              <w:t>Qtde. de horas de cada atividade</w:t>
            </w:r>
          </w:p>
        </w:tc>
        <w:tc>
          <w:tcPr>
            <w:tcW w:w="1701" w:type="dxa"/>
            <w:shd w:val="clear" w:color="auto" w:fill="D8D8D8" w:themeFill="background1" w:themeFillShade="D9"/>
            <w:vAlign w:val="center"/>
          </w:tcPr>
          <w:p>
            <w:pPr>
              <w:pStyle w:val="10"/>
              <w:spacing w:line="240" w:lineRule="auto"/>
              <w:ind w:left="322"/>
              <w:rPr>
                <w:b/>
                <w:color w:val="000009"/>
                <w:sz w:val="24"/>
              </w:rPr>
            </w:pPr>
            <w:r>
              <w:rPr>
                <w:b/>
                <w:color w:val="000009"/>
                <w:sz w:val="24"/>
              </w:rPr>
              <w:t>Total de horas realizadas (*)</w:t>
            </w: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451" w:hRule="atLeast"/>
          <w:jc w:val="center"/>
        </w:trPr>
        <w:tc>
          <w:tcPr>
            <w:tcW w:w="5813" w:type="dxa"/>
            <w:vAlign w:val="center"/>
          </w:tcPr>
          <w:p>
            <w:pPr>
              <w:pStyle w:val="10"/>
              <w:spacing w:line="240" w:lineRule="auto"/>
              <w:ind w:left="202" w:right="0"/>
              <w:jc w:val="left"/>
              <w:rPr>
                <w:sz w:val="24"/>
              </w:rPr>
            </w:pPr>
            <w:r>
              <w:rPr>
                <w:color w:val="000009"/>
                <w:sz w:val="24"/>
              </w:rPr>
              <w:t>Participação em eventos científico-culturais e artísticos.</w:t>
            </w:r>
          </w:p>
        </w:tc>
        <w:tc>
          <w:tcPr>
            <w:tcW w:w="1701" w:type="dxa"/>
            <w:vAlign w:val="center"/>
          </w:tcPr>
          <w:p>
            <w:pPr>
              <w:pStyle w:val="10"/>
              <w:spacing w:line="240" w:lineRule="auto"/>
              <w:rPr>
                <w:sz w:val="24"/>
              </w:rPr>
            </w:pPr>
            <w:r>
              <w:rPr>
                <w:color w:val="000009"/>
                <w:sz w:val="24"/>
              </w:rPr>
              <w:t>60</w:t>
            </w:r>
          </w:p>
        </w:tc>
        <w:tc>
          <w:tcPr>
            <w:tcW w:w="1701" w:type="dxa"/>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vAlign w:val="center"/>
          </w:tcPr>
          <w:p>
            <w:pPr>
              <w:pStyle w:val="10"/>
              <w:ind w:left="202" w:right="0"/>
              <w:jc w:val="left"/>
              <w:rPr>
                <w:sz w:val="24"/>
              </w:rPr>
            </w:pPr>
            <w:r>
              <w:rPr>
                <w:color w:val="000009"/>
                <w:sz w:val="24"/>
              </w:rPr>
              <w:t>Participação em mini-cursos e oficinas.</w:t>
            </w:r>
          </w:p>
        </w:tc>
        <w:tc>
          <w:tcPr>
            <w:tcW w:w="1701" w:type="dxa"/>
            <w:vAlign w:val="center"/>
          </w:tcPr>
          <w:p>
            <w:pPr>
              <w:pStyle w:val="10"/>
              <w:rPr>
                <w:sz w:val="24"/>
              </w:rPr>
            </w:pPr>
            <w:r>
              <w:rPr>
                <w:color w:val="000009"/>
                <w:sz w:val="24"/>
              </w:rPr>
              <w:t>40</w:t>
            </w:r>
          </w:p>
        </w:tc>
        <w:tc>
          <w:tcPr>
            <w:tcW w:w="1701" w:type="dxa"/>
            <w:vAlign w:val="center"/>
          </w:tcPr>
          <w:p>
            <w:pPr>
              <w:pStyle w:val="10"/>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20" w:hRule="atLeast"/>
          <w:jc w:val="center"/>
        </w:trPr>
        <w:tc>
          <w:tcPr>
            <w:tcW w:w="5813" w:type="dxa"/>
            <w:vAlign w:val="center"/>
          </w:tcPr>
          <w:p>
            <w:pPr>
              <w:pStyle w:val="10"/>
              <w:spacing w:before="0" w:line="360" w:lineRule="atLeast"/>
              <w:ind w:left="202" w:right="41"/>
              <w:jc w:val="left"/>
              <w:rPr>
                <w:sz w:val="24"/>
              </w:rPr>
            </w:pPr>
            <w:r>
              <w:rPr>
                <w:color w:val="000009"/>
                <w:sz w:val="24"/>
              </w:rPr>
              <w:t>Participação em concursos, exposições, mostras literárias, mostras de Estágio, e/ou outras de área educacional.</w:t>
            </w:r>
          </w:p>
        </w:tc>
        <w:tc>
          <w:tcPr>
            <w:tcW w:w="1701" w:type="dxa"/>
            <w:vAlign w:val="center"/>
          </w:tcPr>
          <w:p>
            <w:pPr>
              <w:pStyle w:val="10"/>
              <w:spacing w:line="240" w:lineRule="auto"/>
              <w:rPr>
                <w:sz w:val="24"/>
              </w:rPr>
            </w:pPr>
            <w:r>
              <w:rPr>
                <w:color w:val="000009"/>
                <w:sz w:val="24"/>
              </w:rPr>
              <w:t>40</w:t>
            </w:r>
          </w:p>
        </w:tc>
        <w:tc>
          <w:tcPr>
            <w:tcW w:w="1701" w:type="dxa"/>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59" w:hRule="atLeast"/>
          <w:jc w:val="center"/>
        </w:trPr>
        <w:tc>
          <w:tcPr>
            <w:tcW w:w="5813" w:type="dxa"/>
            <w:vAlign w:val="center"/>
          </w:tcPr>
          <w:p>
            <w:pPr>
              <w:pStyle w:val="10"/>
              <w:ind w:left="202" w:right="0"/>
              <w:jc w:val="left"/>
              <w:rPr>
                <w:sz w:val="24"/>
              </w:rPr>
            </w:pPr>
            <w:r>
              <w:rPr>
                <w:color w:val="000009"/>
                <w:sz w:val="24"/>
              </w:rPr>
              <w:t>Participação em eventos culturais complementares à formação do professor.</w:t>
            </w:r>
          </w:p>
        </w:tc>
        <w:tc>
          <w:tcPr>
            <w:tcW w:w="1701" w:type="dxa"/>
            <w:vAlign w:val="center"/>
          </w:tcPr>
          <w:p>
            <w:pPr>
              <w:pStyle w:val="10"/>
              <w:rPr>
                <w:sz w:val="24"/>
              </w:rPr>
            </w:pPr>
            <w:r>
              <w:rPr>
                <w:color w:val="000009"/>
                <w:sz w:val="24"/>
              </w:rPr>
              <w:t>40</w:t>
            </w:r>
          </w:p>
        </w:tc>
        <w:tc>
          <w:tcPr>
            <w:tcW w:w="1701" w:type="dxa"/>
            <w:vAlign w:val="center"/>
          </w:tcPr>
          <w:p>
            <w:pPr>
              <w:pStyle w:val="10"/>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20" w:hRule="atLeast"/>
          <w:jc w:val="center"/>
        </w:trPr>
        <w:tc>
          <w:tcPr>
            <w:tcW w:w="5813" w:type="dxa"/>
            <w:vAlign w:val="center"/>
          </w:tcPr>
          <w:p>
            <w:pPr>
              <w:pStyle w:val="10"/>
              <w:spacing w:before="0" w:line="360" w:lineRule="atLeast"/>
              <w:ind w:left="202" w:right="41"/>
              <w:jc w:val="left"/>
              <w:rPr>
                <w:sz w:val="24"/>
              </w:rPr>
            </w:pPr>
            <w:r>
              <w:rPr>
                <w:color w:val="000009"/>
                <w:sz w:val="24"/>
              </w:rPr>
              <w:t>Participação em disciplina(s) ofertada, por outros cursos, em Instituições de Ensino Superior, desde que não incorporada ao Histórico Escolar.</w:t>
            </w:r>
          </w:p>
        </w:tc>
        <w:tc>
          <w:tcPr>
            <w:tcW w:w="1701" w:type="dxa"/>
            <w:vAlign w:val="center"/>
          </w:tcPr>
          <w:p>
            <w:pPr>
              <w:pStyle w:val="10"/>
              <w:spacing w:line="240" w:lineRule="auto"/>
              <w:rPr>
                <w:sz w:val="24"/>
              </w:rPr>
            </w:pPr>
            <w:r>
              <w:rPr>
                <w:color w:val="000009"/>
                <w:sz w:val="24"/>
              </w:rPr>
              <w:t>40</w:t>
            </w:r>
          </w:p>
        </w:tc>
        <w:tc>
          <w:tcPr>
            <w:tcW w:w="1701" w:type="dxa"/>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42" w:hRule="atLeast"/>
          <w:jc w:val="center"/>
        </w:trPr>
        <w:tc>
          <w:tcPr>
            <w:tcW w:w="5813" w:type="dxa"/>
            <w:shd w:val="clear" w:color="auto" w:fill="D8D8D8" w:themeFill="background1" w:themeFillShade="D9"/>
            <w:vAlign w:val="center"/>
          </w:tcPr>
          <w:p>
            <w:pPr>
              <w:pStyle w:val="10"/>
              <w:spacing w:before="0" w:line="360" w:lineRule="atLeast"/>
              <w:ind w:left="202" w:right="41"/>
              <w:jc w:val="left"/>
              <w:rPr>
                <w:color w:val="000009"/>
                <w:sz w:val="24"/>
              </w:rPr>
            </w:pPr>
            <w:r>
              <w:br w:type="page"/>
            </w:r>
            <w:r>
              <w:rPr>
                <w:b/>
                <w:bCs/>
                <w:color w:val="000009"/>
                <w:sz w:val="24"/>
              </w:rPr>
              <w:t>TOTAL DE HORAS NA CATEGORIA II</w:t>
            </w:r>
          </w:p>
        </w:tc>
        <w:tc>
          <w:tcPr>
            <w:tcW w:w="3402" w:type="dxa"/>
            <w:gridSpan w:val="2"/>
            <w:shd w:val="clear" w:color="auto" w:fill="D8D8D8" w:themeFill="background1" w:themeFillShade="D9"/>
            <w:vAlign w:val="center"/>
          </w:tcPr>
          <w:p>
            <w:pPr>
              <w:pStyle w:val="10"/>
              <w:spacing w:before="0" w:line="240" w:lineRule="auto"/>
              <w:rPr>
                <w:color w:val="000009"/>
                <w:sz w:val="24"/>
              </w:rPr>
            </w:pPr>
          </w:p>
        </w:tc>
      </w:tr>
    </w:tbl>
    <w:p>
      <w:r>
        <w:br w:type="page"/>
      </w:r>
    </w:p>
    <w:tbl>
      <w:tblPr>
        <w:tblStyle w:val="8"/>
        <w:tblW w:w="0" w:type="auto"/>
        <w:jc w:val="center"/>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Layout w:type="fixed"/>
        <w:tblCellMar>
          <w:top w:w="0" w:type="dxa"/>
          <w:left w:w="0" w:type="dxa"/>
          <w:bottom w:w="0" w:type="dxa"/>
          <w:right w:w="0" w:type="dxa"/>
        </w:tblCellMar>
      </w:tblPr>
      <w:tblGrid>
        <w:gridCol w:w="5813"/>
        <w:gridCol w:w="1701"/>
        <w:gridCol w:w="1701"/>
      </w:tblGrid>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shd w:val="clear" w:color="auto" w:fill="D8D8D8" w:themeFill="background1" w:themeFillShade="D9"/>
            <w:vAlign w:val="center"/>
          </w:tcPr>
          <w:p>
            <w:pPr>
              <w:pStyle w:val="10"/>
              <w:ind w:left="74" w:right="125"/>
              <w:jc w:val="both"/>
              <w:rPr>
                <w:b/>
                <w:sz w:val="24"/>
              </w:rPr>
            </w:pPr>
            <w:r>
              <w:rPr>
                <w:b/>
                <w:color w:val="000009"/>
                <w:sz w:val="24"/>
              </w:rPr>
              <w:t>Categoria III – Publicações em Educação ou área afim</w:t>
            </w:r>
          </w:p>
        </w:tc>
        <w:tc>
          <w:tcPr>
            <w:tcW w:w="1701" w:type="dxa"/>
            <w:shd w:val="clear" w:color="auto" w:fill="D8D8D8" w:themeFill="background1" w:themeFillShade="D9"/>
            <w:vAlign w:val="center"/>
          </w:tcPr>
          <w:p>
            <w:pPr>
              <w:pStyle w:val="10"/>
              <w:ind w:left="322"/>
              <w:rPr>
                <w:b/>
                <w:sz w:val="24"/>
              </w:rPr>
            </w:pPr>
            <w:r>
              <w:rPr>
                <w:b/>
                <w:color w:val="000009"/>
                <w:sz w:val="24"/>
              </w:rPr>
              <w:t>Qtde. de horas de cada atividade</w:t>
            </w:r>
          </w:p>
        </w:tc>
        <w:tc>
          <w:tcPr>
            <w:tcW w:w="1701" w:type="dxa"/>
            <w:shd w:val="clear" w:color="auto" w:fill="D8D8D8" w:themeFill="background1" w:themeFillShade="D9"/>
            <w:vAlign w:val="center"/>
          </w:tcPr>
          <w:p>
            <w:pPr>
              <w:pStyle w:val="10"/>
              <w:ind w:left="322"/>
              <w:rPr>
                <w:b/>
                <w:color w:val="000009"/>
                <w:sz w:val="24"/>
              </w:rPr>
            </w:pPr>
            <w:r>
              <w:rPr>
                <w:b/>
                <w:color w:val="000009"/>
                <w:sz w:val="24"/>
              </w:rPr>
              <w:t>Total de horas realizadas (*)</w:t>
            </w: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vAlign w:val="center"/>
          </w:tcPr>
          <w:p>
            <w:pPr>
              <w:pStyle w:val="10"/>
              <w:ind w:left="202" w:right="0"/>
              <w:jc w:val="left"/>
              <w:rPr>
                <w:sz w:val="24"/>
              </w:rPr>
            </w:pPr>
            <w:r>
              <w:rPr>
                <w:color w:val="000009"/>
                <w:sz w:val="24"/>
              </w:rPr>
              <w:t>Artigos publicados em revista com referência (</w:t>
            </w:r>
            <w:r>
              <w:rPr>
                <w:i/>
                <w:color w:val="000009"/>
                <w:sz w:val="24"/>
              </w:rPr>
              <w:t>Qualis</w:t>
            </w:r>
            <w:r>
              <w:rPr>
                <w:color w:val="000009"/>
                <w:sz w:val="24"/>
              </w:rPr>
              <w:t>, ISBN/ISSN).</w:t>
            </w:r>
          </w:p>
        </w:tc>
        <w:tc>
          <w:tcPr>
            <w:tcW w:w="1701" w:type="dxa"/>
            <w:vAlign w:val="center"/>
          </w:tcPr>
          <w:p>
            <w:pPr>
              <w:pStyle w:val="10"/>
              <w:rPr>
                <w:sz w:val="24"/>
              </w:rPr>
            </w:pPr>
            <w:r>
              <w:rPr>
                <w:color w:val="000009"/>
                <w:sz w:val="24"/>
              </w:rPr>
              <w:t>40</w:t>
            </w:r>
          </w:p>
        </w:tc>
        <w:tc>
          <w:tcPr>
            <w:tcW w:w="1701" w:type="dxa"/>
            <w:vAlign w:val="center"/>
          </w:tcPr>
          <w:p>
            <w:pPr>
              <w:pStyle w:val="10"/>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71" w:hRule="atLeast"/>
          <w:jc w:val="center"/>
        </w:trPr>
        <w:tc>
          <w:tcPr>
            <w:tcW w:w="5813" w:type="dxa"/>
            <w:vAlign w:val="center"/>
          </w:tcPr>
          <w:p>
            <w:pPr>
              <w:pStyle w:val="10"/>
              <w:spacing w:line="268" w:lineRule="exact"/>
              <w:ind w:left="202" w:right="0"/>
              <w:jc w:val="left"/>
              <w:rPr>
                <w:sz w:val="24"/>
              </w:rPr>
            </w:pPr>
            <w:r>
              <w:rPr>
                <w:color w:val="000009"/>
                <w:sz w:val="24"/>
              </w:rPr>
              <w:t>Artigos publicados em revistas sem referência.</w:t>
            </w:r>
          </w:p>
        </w:tc>
        <w:tc>
          <w:tcPr>
            <w:tcW w:w="1701" w:type="dxa"/>
            <w:vAlign w:val="center"/>
          </w:tcPr>
          <w:p>
            <w:pPr>
              <w:pStyle w:val="10"/>
              <w:spacing w:line="268" w:lineRule="exact"/>
              <w:rPr>
                <w:sz w:val="24"/>
              </w:rPr>
            </w:pPr>
            <w:r>
              <w:rPr>
                <w:color w:val="000009"/>
                <w:sz w:val="24"/>
              </w:rPr>
              <w:t>20</w:t>
            </w:r>
          </w:p>
        </w:tc>
        <w:tc>
          <w:tcPr>
            <w:tcW w:w="1701" w:type="dxa"/>
            <w:vAlign w:val="center"/>
          </w:tcPr>
          <w:p>
            <w:pPr>
              <w:pStyle w:val="10"/>
              <w:spacing w:line="268" w:lineRule="exact"/>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76" w:hRule="atLeast"/>
          <w:jc w:val="center"/>
        </w:trPr>
        <w:tc>
          <w:tcPr>
            <w:tcW w:w="5813" w:type="dxa"/>
            <w:vAlign w:val="center"/>
          </w:tcPr>
          <w:p>
            <w:pPr>
              <w:pStyle w:val="10"/>
              <w:spacing w:line="272" w:lineRule="exact"/>
              <w:ind w:left="202" w:right="0"/>
              <w:jc w:val="left"/>
              <w:rPr>
                <w:sz w:val="24"/>
              </w:rPr>
            </w:pPr>
            <w:r>
              <w:rPr>
                <w:color w:val="000009"/>
                <w:sz w:val="24"/>
              </w:rPr>
              <w:t>Artigo em jornal de circulação regional e nacional.</w:t>
            </w:r>
          </w:p>
        </w:tc>
        <w:tc>
          <w:tcPr>
            <w:tcW w:w="1701" w:type="dxa"/>
            <w:vAlign w:val="center"/>
          </w:tcPr>
          <w:p>
            <w:pPr>
              <w:pStyle w:val="10"/>
              <w:spacing w:line="272" w:lineRule="exact"/>
              <w:rPr>
                <w:sz w:val="24"/>
              </w:rPr>
            </w:pPr>
            <w:r>
              <w:rPr>
                <w:color w:val="000009"/>
                <w:sz w:val="24"/>
              </w:rPr>
              <w:t>10</w:t>
            </w:r>
          </w:p>
        </w:tc>
        <w:tc>
          <w:tcPr>
            <w:tcW w:w="1701" w:type="dxa"/>
            <w:vAlign w:val="center"/>
          </w:tcPr>
          <w:p>
            <w:pPr>
              <w:pStyle w:val="10"/>
              <w:spacing w:line="272" w:lineRule="exact"/>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vAlign w:val="center"/>
          </w:tcPr>
          <w:p>
            <w:pPr>
              <w:pStyle w:val="10"/>
              <w:ind w:left="202" w:right="0"/>
              <w:jc w:val="left"/>
              <w:rPr>
                <w:sz w:val="24"/>
              </w:rPr>
            </w:pPr>
            <w:r>
              <w:rPr>
                <w:color w:val="000009"/>
                <w:sz w:val="24"/>
              </w:rPr>
              <w:t>Monografia extracurricular.</w:t>
            </w:r>
          </w:p>
        </w:tc>
        <w:tc>
          <w:tcPr>
            <w:tcW w:w="1701" w:type="dxa"/>
            <w:vAlign w:val="center"/>
          </w:tcPr>
          <w:p>
            <w:pPr>
              <w:pStyle w:val="10"/>
              <w:rPr>
                <w:sz w:val="24"/>
              </w:rPr>
            </w:pPr>
            <w:r>
              <w:rPr>
                <w:color w:val="000009"/>
                <w:sz w:val="24"/>
              </w:rPr>
              <w:t>30</w:t>
            </w:r>
          </w:p>
        </w:tc>
        <w:tc>
          <w:tcPr>
            <w:tcW w:w="1701" w:type="dxa"/>
            <w:vAlign w:val="center"/>
          </w:tcPr>
          <w:p>
            <w:pPr>
              <w:pStyle w:val="10"/>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vAlign w:val="center"/>
          </w:tcPr>
          <w:p>
            <w:pPr>
              <w:pStyle w:val="10"/>
              <w:ind w:left="202" w:right="0"/>
              <w:jc w:val="left"/>
              <w:rPr>
                <w:sz w:val="24"/>
              </w:rPr>
            </w:pPr>
            <w:r>
              <w:rPr>
                <w:color w:val="000009"/>
                <w:sz w:val="24"/>
              </w:rPr>
              <w:t>Trabalho completo publicado em anais de eventos científicos.</w:t>
            </w:r>
          </w:p>
        </w:tc>
        <w:tc>
          <w:tcPr>
            <w:tcW w:w="1701" w:type="dxa"/>
            <w:vAlign w:val="center"/>
          </w:tcPr>
          <w:p>
            <w:pPr>
              <w:pStyle w:val="10"/>
              <w:rPr>
                <w:sz w:val="24"/>
              </w:rPr>
            </w:pPr>
            <w:r>
              <w:rPr>
                <w:color w:val="000009"/>
                <w:sz w:val="24"/>
              </w:rPr>
              <w:t>20</w:t>
            </w:r>
          </w:p>
        </w:tc>
        <w:tc>
          <w:tcPr>
            <w:tcW w:w="1701" w:type="dxa"/>
            <w:vAlign w:val="center"/>
          </w:tcPr>
          <w:p>
            <w:pPr>
              <w:pStyle w:val="10"/>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vAlign w:val="center"/>
          </w:tcPr>
          <w:p>
            <w:pPr>
              <w:pStyle w:val="10"/>
              <w:ind w:left="202" w:right="0"/>
              <w:jc w:val="left"/>
              <w:rPr>
                <w:sz w:val="24"/>
              </w:rPr>
            </w:pPr>
            <w:r>
              <w:rPr>
                <w:color w:val="000009"/>
                <w:sz w:val="24"/>
              </w:rPr>
              <w:t>Resumo de trabalho publicado em anais de eventos científicos.</w:t>
            </w:r>
          </w:p>
        </w:tc>
        <w:tc>
          <w:tcPr>
            <w:tcW w:w="1701" w:type="dxa"/>
            <w:vAlign w:val="center"/>
          </w:tcPr>
          <w:p>
            <w:pPr>
              <w:pStyle w:val="10"/>
              <w:rPr>
                <w:sz w:val="24"/>
              </w:rPr>
            </w:pPr>
            <w:r>
              <w:rPr>
                <w:color w:val="000009"/>
                <w:sz w:val="24"/>
              </w:rPr>
              <w:t>10</w:t>
            </w:r>
          </w:p>
        </w:tc>
        <w:tc>
          <w:tcPr>
            <w:tcW w:w="1701" w:type="dxa"/>
            <w:vAlign w:val="center"/>
          </w:tcPr>
          <w:p>
            <w:pPr>
              <w:pStyle w:val="10"/>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20" w:hRule="atLeast"/>
          <w:jc w:val="center"/>
        </w:trPr>
        <w:tc>
          <w:tcPr>
            <w:tcW w:w="5813" w:type="dxa"/>
            <w:vAlign w:val="center"/>
          </w:tcPr>
          <w:p>
            <w:pPr>
              <w:pStyle w:val="10"/>
              <w:spacing w:before="0" w:line="360" w:lineRule="atLeast"/>
              <w:ind w:left="202" w:right="326"/>
              <w:jc w:val="left"/>
              <w:rPr>
                <w:sz w:val="24"/>
              </w:rPr>
            </w:pPr>
            <w:r>
              <w:rPr>
                <w:color w:val="000009"/>
                <w:sz w:val="24"/>
              </w:rPr>
              <w:t>Apresentação de trabalhos em eventos científicos (comunicação oral, pôster).</w:t>
            </w:r>
          </w:p>
        </w:tc>
        <w:tc>
          <w:tcPr>
            <w:tcW w:w="1701" w:type="dxa"/>
            <w:vAlign w:val="center"/>
          </w:tcPr>
          <w:p>
            <w:pPr>
              <w:pStyle w:val="10"/>
              <w:spacing w:line="240" w:lineRule="auto"/>
              <w:rPr>
                <w:sz w:val="24"/>
              </w:rPr>
            </w:pPr>
            <w:r>
              <w:rPr>
                <w:color w:val="000009"/>
                <w:sz w:val="24"/>
              </w:rPr>
              <w:t>10</w:t>
            </w:r>
          </w:p>
        </w:tc>
        <w:tc>
          <w:tcPr>
            <w:tcW w:w="1701" w:type="dxa"/>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241" w:hRule="atLeast"/>
          <w:jc w:val="center"/>
        </w:trPr>
        <w:tc>
          <w:tcPr>
            <w:tcW w:w="5813" w:type="dxa"/>
            <w:shd w:val="clear" w:color="auto" w:fill="D8D8D8" w:themeFill="background1" w:themeFillShade="D9"/>
            <w:vAlign w:val="center"/>
          </w:tcPr>
          <w:p>
            <w:pPr>
              <w:pStyle w:val="10"/>
              <w:spacing w:before="0" w:line="360" w:lineRule="atLeast"/>
              <w:ind w:left="202" w:right="326"/>
              <w:jc w:val="left"/>
              <w:rPr>
                <w:b/>
                <w:bCs/>
                <w:color w:val="000009"/>
                <w:sz w:val="24"/>
              </w:rPr>
            </w:pPr>
            <w:r>
              <w:rPr>
                <w:b/>
                <w:bCs/>
                <w:color w:val="000009"/>
                <w:sz w:val="24"/>
              </w:rPr>
              <w:t>TOTAL DA CATEGORIA III</w:t>
            </w:r>
          </w:p>
        </w:tc>
        <w:tc>
          <w:tcPr>
            <w:tcW w:w="3402" w:type="dxa"/>
            <w:gridSpan w:val="2"/>
            <w:shd w:val="clear" w:color="auto" w:fill="D8D8D8" w:themeFill="background1" w:themeFillShade="D9"/>
            <w:vAlign w:val="center"/>
          </w:tcPr>
          <w:p>
            <w:pPr>
              <w:pStyle w:val="10"/>
              <w:spacing w:line="240" w:lineRule="auto"/>
              <w:rPr>
                <w:b/>
                <w:bCs/>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20" w:hRule="atLeast"/>
          <w:jc w:val="center"/>
        </w:trPr>
        <w:tc>
          <w:tcPr>
            <w:tcW w:w="5813" w:type="dxa"/>
            <w:shd w:val="clear" w:color="auto" w:fill="D8D8D8" w:themeFill="background1" w:themeFillShade="D9"/>
            <w:vAlign w:val="center"/>
          </w:tcPr>
          <w:p>
            <w:pPr>
              <w:pStyle w:val="10"/>
              <w:spacing w:before="20" w:line="360" w:lineRule="exact"/>
              <w:ind w:left="74" w:right="41" w:firstLine="11"/>
              <w:jc w:val="both"/>
              <w:rPr>
                <w:b/>
                <w:sz w:val="24"/>
              </w:rPr>
            </w:pPr>
            <w:r>
              <w:rPr>
                <w:b/>
                <w:color w:val="000009"/>
                <w:sz w:val="24"/>
              </w:rPr>
              <w:t>Categoria IV – Vivência profissional complementarem Educação ou área afim</w:t>
            </w:r>
          </w:p>
        </w:tc>
        <w:tc>
          <w:tcPr>
            <w:tcW w:w="1701" w:type="dxa"/>
            <w:shd w:val="clear" w:color="auto" w:fill="D8D8D8" w:themeFill="background1" w:themeFillShade="D9"/>
            <w:vAlign w:val="center"/>
          </w:tcPr>
          <w:p>
            <w:pPr>
              <w:pStyle w:val="10"/>
              <w:spacing w:before="83" w:line="240" w:lineRule="auto"/>
              <w:ind w:left="322"/>
              <w:rPr>
                <w:b/>
                <w:sz w:val="24"/>
              </w:rPr>
            </w:pPr>
            <w:r>
              <w:rPr>
                <w:b/>
                <w:color w:val="000009"/>
                <w:sz w:val="24"/>
              </w:rPr>
              <w:t>Qtde. de horas de cada atividade</w:t>
            </w:r>
          </w:p>
        </w:tc>
        <w:tc>
          <w:tcPr>
            <w:tcW w:w="1701" w:type="dxa"/>
            <w:shd w:val="clear" w:color="auto" w:fill="D8D8D8" w:themeFill="background1" w:themeFillShade="D9"/>
            <w:vAlign w:val="center"/>
          </w:tcPr>
          <w:p>
            <w:pPr>
              <w:pStyle w:val="10"/>
              <w:spacing w:before="83" w:line="240" w:lineRule="auto"/>
              <w:ind w:left="322"/>
              <w:rPr>
                <w:b/>
                <w:color w:val="000009"/>
                <w:sz w:val="24"/>
              </w:rPr>
            </w:pPr>
            <w:r>
              <w:rPr>
                <w:b/>
                <w:color w:val="000009"/>
                <w:sz w:val="24"/>
              </w:rPr>
              <w:t>Total de horas realizadas (*)</w:t>
            </w: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40" w:hRule="atLeast"/>
          <w:jc w:val="center"/>
        </w:trPr>
        <w:tc>
          <w:tcPr>
            <w:tcW w:w="5813" w:type="dxa"/>
            <w:vAlign w:val="center"/>
          </w:tcPr>
          <w:p>
            <w:pPr>
              <w:pStyle w:val="10"/>
              <w:spacing w:before="63"/>
              <w:ind w:left="202" w:right="0"/>
              <w:jc w:val="left"/>
              <w:rPr>
                <w:sz w:val="24"/>
              </w:rPr>
            </w:pPr>
            <w:r>
              <w:rPr>
                <w:color w:val="000009"/>
                <w:sz w:val="24"/>
              </w:rPr>
              <w:t>Participação em consultorias na área da Educação.</w:t>
            </w:r>
          </w:p>
        </w:tc>
        <w:tc>
          <w:tcPr>
            <w:tcW w:w="1701" w:type="dxa"/>
            <w:vAlign w:val="center"/>
          </w:tcPr>
          <w:p>
            <w:pPr>
              <w:pStyle w:val="10"/>
              <w:spacing w:before="63"/>
              <w:rPr>
                <w:sz w:val="24"/>
              </w:rPr>
            </w:pPr>
            <w:r>
              <w:rPr>
                <w:color w:val="000009"/>
                <w:sz w:val="24"/>
              </w:rPr>
              <w:t>30</w:t>
            </w:r>
          </w:p>
        </w:tc>
        <w:tc>
          <w:tcPr>
            <w:tcW w:w="1701" w:type="dxa"/>
            <w:vAlign w:val="center"/>
          </w:tcPr>
          <w:p>
            <w:pPr>
              <w:pStyle w:val="10"/>
              <w:spacing w:before="63"/>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71" w:hRule="atLeast"/>
          <w:jc w:val="center"/>
        </w:trPr>
        <w:tc>
          <w:tcPr>
            <w:tcW w:w="5813" w:type="dxa"/>
            <w:vAlign w:val="center"/>
          </w:tcPr>
          <w:p>
            <w:pPr>
              <w:pStyle w:val="10"/>
              <w:spacing w:line="268" w:lineRule="exact"/>
              <w:ind w:left="202" w:right="0"/>
              <w:jc w:val="left"/>
              <w:rPr>
                <w:sz w:val="24"/>
              </w:rPr>
            </w:pPr>
            <w:r>
              <w:rPr>
                <w:color w:val="000009"/>
                <w:sz w:val="24"/>
              </w:rPr>
              <w:t>Participação em projetos sociais.</w:t>
            </w:r>
          </w:p>
        </w:tc>
        <w:tc>
          <w:tcPr>
            <w:tcW w:w="1701" w:type="dxa"/>
            <w:vAlign w:val="center"/>
          </w:tcPr>
          <w:p>
            <w:pPr>
              <w:pStyle w:val="10"/>
              <w:spacing w:line="268" w:lineRule="exact"/>
              <w:rPr>
                <w:sz w:val="24"/>
              </w:rPr>
            </w:pPr>
            <w:r>
              <w:rPr>
                <w:color w:val="000009"/>
                <w:sz w:val="24"/>
              </w:rPr>
              <w:t>30</w:t>
            </w:r>
          </w:p>
        </w:tc>
        <w:tc>
          <w:tcPr>
            <w:tcW w:w="1701" w:type="dxa"/>
            <w:vAlign w:val="center"/>
          </w:tcPr>
          <w:p>
            <w:pPr>
              <w:pStyle w:val="10"/>
              <w:spacing w:line="268" w:lineRule="exact"/>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40" w:hRule="atLeast"/>
          <w:jc w:val="center"/>
        </w:trPr>
        <w:tc>
          <w:tcPr>
            <w:tcW w:w="5813" w:type="dxa"/>
            <w:vAlign w:val="center"/>
          </w:tcPr>
          <w:p>
            <w:pPr>
              <w:pStyle w:val="10"/>
              <w:spacing w:before="0" w:line="360" w:lineRule="atLeast"/>
              <w:ind w:left="202" w:right="41"/>
              <w:jc w:val="left"/>
              <w:rPr>
                <w:sz w:val="24"/>
              </w:rPr>
            </w:pPr>
            <w:r>
              <w:rPr>
                <w:color w:val="000009"/>
                <w:sz w:val="24"/>
              </w:rPr>
              <w:t>Representação em conselhos, comissões, colegiados institucionais e centros acadêmicos, na área da Educação.</w:t>
            </w:r>
          </w:p>
        </w:tc>
        <w:tc>
          <w:tcPr>
            <w:tcW w:w="1701" w:type="dxa"/>
            <w:vAlign w:val="center"/>
          </w:tcPr>
          <w:p>
            <w:pPr>
              <w:pStyle w:val="10"/>
              <w:spacing w:line="240" w:lineRule="auto"/>
              <w:rPr>
                <w:sz w:val="24"/>
              </w:rPr>
            </w:pPr>
            <w:r>
              <w:rPr>
                <w:sz w:val="24"/>
              </w:rPr>
              <w:t>50</w:t>
            </w:r>
          </w:p>
        </w:tc>
        <w:tc>
          <w:tcPr>
            <w:tcW w:w="1701" w:type="dxa"/>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420" w:hRule="atLeast"/>
          <w:jc w:val="center"/>
        </w:trPr>
        <w:tc>
          <w:tcPr>
            <w:tcW w:w="5813" w:type="dxa"/>
            <w:shd w:val="clear" w:color="auto" w:fill="D8D8D8" w:themeFill="background1" w:themeFillShade="D9"/>
            <w:vAlign w:val="center"/>
          </w:tcPr>
          <w:p>
            <w:pPr>
              <w:pStyle w:val="10"/>
              <w:spacing w:before="0" w:line="360" w:lineRule="atLeast"/>
              <w:ind w:left="202" w:right="41"/>
              <w:jc w:val="left"/>
              <w:rPr>
                <w:color w:val="000009"/>
                <w:sz w:val="24"/>
              </w:rPr>
            </w:pPr>
            <w:r>
              <w:rPr>
                <w:b/>
                <w:bCs/>
                <w:color w:val="000009"/>
                <w:sz w:val="24"/>
              </w:rPr>
              <w:t>TOTAL DA CATEGORIA IV</w:t>
            </w:r>
          </w:p>
        </w:tc>
        <w:tc>
          <w:tcPr>
            <w:tcW w:w="3402" w:type="dxa"/>
            <w:gridSpan w:val="2"/>
            <w:shd w:val="clear" w:color="auto" w:fill="D8D8D8" w:themeFill="background1" w:themeFillShade="D9"/>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60" w:hRule="atLeast"/>
          <w:jc w:val="center"/>
        </w:trPr>
        <w:tc>
          <w:tcPr>
            <w:tcW w:w="5813" w:type="dxa"/>
            <w:shd w:val="clear" w:color="auto" w:fill="D8D8D8" w:themeFill="background1" w:themeFillShade="D9"/>
            <w:vAlign w:val="center"/>
          </w:tcPr>
          <w:p>
            <w:pPr>
              <w:pStyle w:val="10"/>
              <w:ind w:left="74" w:right="0"/>
              <w:jc w:val="both"/>
              <w:rPr>
                <w:b/>
                <w:sz w:val="24"/>
              </w:rPr>
            </w:pPr>
            <w:r>
              <w:rPr>
                <w:b/>
                <w:color w:val="000009"/>
                <w:sz w:val="24"/>
              </w:rPr>
              <w:t>Categoria V – Atividades de extensão em Educação ou área afim</w:t>
            </w:r>
          </w:p>
        </w:tc>
        <w:tc>
          <w:tcPr>
            <w:tcW w:w="1701" w:type="dxa"/>
            <w:shd w:val="clear" w:color="auto" w:fill="D8D8D8" w:themeFill="background1" w:themeFillShade="D9"/>
            <w:vAlign w:val="center"/>
          </w:tcPr>
          <w:p>
            <w:pPr>
              <w:pStyle w:val="10"/>
              <w:ind w:left="322"/>
              <w:rPr>
                <w:b/>
                <w:sz w:val="24"/>
              </w:rPr>
            </w:pPr>
            <w:r>
              <w:rPr>
                <w:b/>
                <w:color w:val="000009"/>
                <w:sz w:val="24"/>
              </w:rPr>
              <w:t>Qtde. de horas de cada atividade</w:t>
            </w:r>
          </w:p>
        </w:tc>
        <w:tc>
          <w:tcPr>
            <w:tcW w:w="1701" w:type="dxa"/>
            <w:shd w:val="clear" w:color="auto" w:fill="D8D8D8" w:themeFill="background1" w:themeFillShade="D9"/>
            <w:vAlign w:val="center"/>
          </w:tcPr>
          <w:p>
            <w:pPr>
              <w:pStyle w:val="10"/>
              <w:ind w:left="322"/>
              <w:rPr>
                <w:b/>
                <w:color w:val="000009"/>
                <w:sz w:val="24"/>
              </w:rPr>
            </w:pPr>
            <w:r>
              <w:rPr>
                <w:b/>
                <w:color w:val="000009"/>
                <w:sz w:val="24"/>
              </w:rPr>
              <w:t>Total de horas realizadas (*)</w:t>
            </w: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763" w:hRule="atLeast"/>
          <w:jc w:val="center"/>
        </w:trPr>
        <w:tc>
          <w:tcPr>
            <w:tcW w:w="5813" w:type="dxa"/>
            <w:vAlign w:val="center"/>
          </w:tcPr>
          <w:p>
            <w:pPr>
              <w:pStyle w:val="10"/>
              <w:spacing w:before="0" w:line="360" w:lineRule="atLeast"/>
              <w:ind w:left="277" w:right="41"/>
              <w:jc w:val="left"/>
              <w:rPr>
                <w:sz w:val="24"/>
              </w:rPr>
            </w:pPr>
            <w:r>
              <w:rPr>
                <w:color w:val="000009"/>
                <w:sz w:val="24"/>
              </w:rPr>
              <w:t>Participação em projetos, programas e/ou atividades de extensão, como ministrante, colaborador, monitor ou participante.</w:t>
            </w:r>
          </w:p>
        </w:tc>
        <w:tc>
          <w:tcPr>
            <w:tcW w:w="1701" w:type="dxa"/>
            <w:vAlign w:val="center"/>
          </w:tcPr>
          <w:p>
            <w:pPr>
              <w:pStyle w:val="10"/>
              <w:spacing w:line="240" w:lineRule="auto"/>
              <w:rPr>
                <w:sz w:val="24"/>
              </w:rPr>
            </w:pPr>
            <w:r>
              <w:rPr>
                <w:color w:val="000009"/>
                <w:sz w:val="24"/>
              </w:rPr>
              <w:t>100</w:t>
            </w:r>
          </w:p>
        </w:tc>
        <w:tc>
          <w:tcPr>
            <w:tcW w:w="1701" w:type="dxa"/>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93" w:hRule="atLeast"/>
          <w:jc w:val="center"/>
        </w:trPr>
        <w:tc>
          <w:tcPr>
            <w:tcW w:w="5813" w:type="dxa"/>
            <w:shd w:val="clear" w:color="auto" w:fill="D8D8D8" w:themeFill="background1" w:themeFillShade="D9"/>
            <w:vAlign w:val="center"/>
          </w:tcPr>
          <w:p>
            <w:pPr>
              <w:pStyle w:val="10"/>
              <w:spacing w:before="0" w:line="360" w:lineRule="atLeast"/>
              <w:ind w:left="277" w:right="41"/>
              <w:jc w:val="left"/>
              <w:rPr>
                <w:color w:val="000009"/>
                <w:sz w:val="24"/>
              </w:rPr>
            </w:pPr>
            <w:r>
              <w:rPr>
                <w:b/>
                <w:bCs/>
                <w:color w:val="000009"/>
                <w:sz w:val="24"/>
              </w:rPr>
              <w:t>TOTAL DA CATEGORIA V</w:t>
            </w:r>
          </w:p>
        </w:tc>
        <w:tc>
          <w:tcPr>
            <w:tcW w:w="3402" w:type="dxa"/>
            <w:gridSpan w:val="2"/>
            <w:shd w:val="clear" w:color="auto" w:fill="D8D8D8" w:themeFill="background1" w:themeFillShade="D9"/>
            <w:vAlign w:val="center"/>
          </w:tcPr>
          <w:p>
            <w:pPr>
              <w:pStyle w:val="10"/>
              <w:spacing w:line="240" w:lineRule="auto"/>
              <w:rPr>
                <w:color w:val="000009"/>
                <w:sz w:val="24"/>
              </w:rPr>
            </w:pPr>
          </w:p>
        </w:tc>
      </w:tr>
      <w:tr>
        <w:tblPrEx>
          <w:tblBorders>
            <w:top w:val="single" w:color="000009" w:sz="8" w:space="0"/>
            <w:left w:val="single" w:color="000009" w:sz="8" w:space="0"/>
            <w:bottom w:val="single" w:color="000009" w:sz="8" w:space="0"/>
            <w:right w:val="single" w:color="000009" w:sz="8" w:space="0"/>
            <w:insideH w:val="single" w:color="000009" w:sz="8" w:space="0"/>
            <w:insideV w:val="single" w:color="000009" w:sz="8" w:space="0"/>
          </w:tblBorders>
          <w:tblCellMar>
            <w:top w:w="0" w:type="dxa"/>
            <w:left w:w="0" w:type="dxa"/>
            <w:bottom w:w="0" w:type="dxa"/>
            <w:right w:w="0" w:type="dxa"/>
          </w:tblCellMar>
        </w:tblPrEx>
        <w:trPr>
          <w:trHeight w:val="393" w:hRule="atLeast"/>
          <w:jc w:val="center"/>
        </w:trPr>
        <w:tc>
          <w:tcPr>
            <w:tcW w:w="5813" w:type="dxa"/>
            <w:shd w:val="clear" w:color="auto" w:fill="D8D8D8" w:themeFill="background1" w:themeFillShade="D9"/>
            <w:vAlign w:val="center"/>
          </w:tcPr>
          <w:p>
            <w:pPr>
              <w:pStyle w:val="10"/>
              <w:spacing w:before="0" w:line="360" w:lineRule="atLeast"/>
              <w:ind w:left="277" w:right="41"/>
              <w:jc w:val="left"/>
              <w:rPr>
                <w:b/>
                <w:bCs/>
                <w:color w:val="000009"/>
                <w:sz w:val="24"/>
              </w:rPr>
            </w:pPr>
            <w:r>
              <w:rPr>
                <w:b/>
                <w:bCs/>
                <w:color w:val="000009"/>
                <w:sz w:val="24"/>
              </w:rPr>
              <w:t>QUANTIDADE TOTAL DE HORAS</w:t>
            </w:r>
          </w:p>
        </w:tc>
        <w:tc>
          <w:tcPr>
            <w:tcW w:w="3402" w:type="dxa"/>
            <w:gridSpan w:val="2"/>
            <w:shd w:val="clear" w:color="auto" w:fill="D8D8D8" w:themeFill="background1" w:themeFillShade="D9"/>
            <w:vAlign w:val="center"/>
          </w:tcPr>
          <w:p>
            <w:pPr>
              <w:pStyle w:val="10"/>
              <w:spacing w:line="240" w:lineRule="auto"/>
              <w:rPr>
                <w:color w:val="000009"/>
                <w:sz w:val="24"/>
              </w:rPr>
            </w:pPr>
          </w:p>
        </w:tc>
      </w:tr>
    </w:tbl>
    <w:p>
      <w:pPr>
        <w:spacing w:before="164"/>
        <w:ind w:left="112" w:right="157"/>
        <w:jc w:val="right"/>
        <w:rPr>
          <w:b/>
          <w:spacing w:val="-3"/>
          <w:sz w:val="24"/>
        </w:rPr>
      </w:pPr>
    </w:p>
    <w:p>
      <w:pPr>
        <w:spacing w:before="164"/>
        <w:ind w:left="112" w:right="157"/>
        <w:jc w:val="both"/>
        <w:rPr>
          <w:b/>
          <w:spacing w:val="-3"/>
          <w:sz w:val="24"/>
        </w:rPr>
      </w:pPr>
      <w:r>
        <w:rPr>
          <w:b/>
          <w:spacing w:val="-3"/>
          <w:sz w:val="24"/>
        </w:rPr>
        <w:t xml:space="preserve">____________________________________________ </w:t>
      </w:r>
      <w:r>
        <w:rPr>
          <w:b/>
          <w:spacing w:val="-3"/>
          <w:sz w:val="24"/>
        </w:rPr>
        <w:tab/>
      </w:r>
      <w:r>
        <w:rPr>
          <w:b/>
          <w:spacing w:val="-3"/>
          <w:sz w:val="24"/>
        </w:rPr>
        <w:t>___________________________________</w:t>
      </w:r>
    </w:p>
    <w:p>
      <w:pPr>
        <w:ind w:left="112" w:right="159"/>
        <w:jc w:val="both"/>
        <w:rPr>
          <w:b/>
          <w:spacing w:val="-3"/>
          <w:sz w:val="24"/>
        </w:rPr>
      </w:pPr>
      <w:r>
        <w:rPr>
          <w:b/>
          <w:spacing w:val="-3"/>
          <w:sz w:val="24"/>
        </w:rPr>
        <w:t xml:space="preserve">        (Nome Completo e assinatura do discente)</w:t>
      </w:r>
      <w:r>
        <w:rPr>
          <w:b/>
          <w:spacing w:val="-3"/>
          <w:sz w:val="24"/>
        </w:rPr>
        <w:tab/>
      </w:r>
      <w:r>
        <w:rPr>
          <w:b/>
          <w:spacing w:val="-3"/>
          <w:sz w:val="24"/>
        </w:rPr>
        <w:tab/>
      </w:r>
      <w:r>
        <w:rPr>
          <w:b/>
          <w:spacing w:val="-3"/>
          <w:sz w:val="24"/>
        </w:rPr>
        <w:t xml:space="preserve">            NOME COORDENAÇÃO</w:t>
      </w:r>
      <w:r>
        <w:rPr>
          <w:b/>
          <w:spacing w:val="-3"/>
          <w:sz w:val="24"/>
        </w:rPr>
        <w:tab/>
      </w:r>
      <w:r>
        <w:rPr>
          <w:b/>
          <w:spacing w:val="-3"/>
          <w:sz w:val="24"/>
        </w:rPr>
        <w:tab/>
      </w:r>
    </w:p>
    <w:p>
      <w:pPr>
        <w:ind w:left="5152" w:right="159" w:firstLine="608"/>
        <w:jc w:val="both"/>
        <w:rPr>
          <w:b/>
          <w:spacing w:val="-3"/>
          <w:sz w:val="24"/>
        </w:rPr>
      </w:pPr>
      <w:r>
        <w:rPr>
          <w:b/>
          <w:spacing w:val="-3"/>
          <w:sz w:val="24"/>
        </w:rPr>
        <w:t>(Assinatura e carimbo da Coord. do Curso)</w:t>
      </w:r>
    </w:p>
    <w:p>
      <w:pPr>
        <w:spacing w:before="164"/>
        <w:ind w:left="113" w:right="159"/>
        <w:jc w:val="both"/>
        <w:rPr>
          <w:b/>
          <w:color w:val="CE171E"/>
          <w:spacing w:val="-3"/>
        </w:rPr>
      </w:pPr>
      <w:r>
        <w:rPr>
          <w:b/>
          <w:color w:val="CE171E"/>
          <w:spacing w:val="-3"/>
        </w:rPr>
        <w:t>OBS. O discente deverá somar a quantidade de horas válidas nas atividades realizadas. Lembrando que deverá cumprir 200 horas em pelo menos duas categorias dentre as listadas na tabela. Todas as atividades devem ser comprovadas (documentadas) por certificados válidos.</w:t>
      </w:r>
    </w:p>
    <w:p>
      <w:pPr>
        <w:spacing w:before="164"/>
        <w:ind w:left="113" w:right="159"/>
        <w:jc w:val="both"/>
        <w:rPr>
          <w:b/>
          <w:color w:val="CE171E"/>
        </w:rPr>
      </w:pPr>
      <w:r>
        <w:rPr>
          <w:b/>
          <w:color w:val="CE171E"/>
          <w:spacing w:val="-3"/>
        </w:rPr>
        <w:t xml:space="preserve">ATENÇÃO: </w:t>
      </w:r>
      <w:r>
        <w:rPr>
          <w:b/>
          <w:color w:val="CE171E"/>
        </w:rPr>
        <w:t xml:space="preserve">As </w:t>
      </w:r>
      <w:r>
        <w:rPr>
          <w:b/>
          <w:color w:val="CE171E"/>
          <w:spacing w:val="-7"/>
        </w:rPr>
        <w:t xml:space="preserve">ATPA </w:t>
      </w:r>
      <w:r>
        <w:rPr>
          <w:b/>
          <w:color w:val="CE171E"/>
        </w:rPr>
        <w:t>devem ser protocoladas em processo único (somar todas as horas e atividades</w:t>
      </w:r>
      <w:r>
        <w:rPr>
          <w:b/>
          <w:color w:val="CE171E"/>
          <w:spacing w:val="-16"/>
        </w:rPr>
        <w:t xml:space="preserve"> </w:t>
      </w:r>
      <w:r>
        <w:rPr>
          <w:b/>
          <w:color w:val="CE171E"/>
        </w:rPr>
        <w:t>–</w:t>
      </w:r>
      <w:r>
        <w:rPr>
          <w:b/>
          <w:color w:val="CE171E"/>
          <w:spacing w:val="-14"/>
        </w:rPr>
        <w:t xml:space="preserve"> </w:t>
      </w:r>
      <w:r>
        <w:rPr>
          <w:b/>
          <w:color w:val="CE171E"/>
          <w:spacing w:val="-5"/>
        </w:rPr>
        <w:t>Total</w:t>
      </w:r>
      <w:r>
        <w:rPr>
          <w:b/>
          <w:color w:val="CE171E"/>
          <w:spacing w:val="-13"/>
        </w:rPr>
        <w:t xml:space="preserve"> </w:t>
      </w:r>
      <w:r>
        <w:rPr>
          <w:b/>
          <w:color w:val="CE171E"/>
        </w:rPr>
        <w:t>de</w:t>
      </w:r>
      <w:r>
        <w:rPr>
          <w:b/>
          <w:color w:val="CE171E"/>
          <w:spacing w:val="-13"/>
        </w:rPr>
        <w:t xml:space="preserve"> </w:t>
      </w:r>
      <w:r>
        <w:rPr>
          <w:b/>
          <w:color w:val="CE171E"/>
        </w:rPr>
        <w:t>200</w:t>
      </w:r>
      <w:r>
        <w:rPr>
          <w:b/>
          <w:color w:val="CE171E"/>
          <w:spacing w:val="-14"/>
        </w:rPr>
        <w:t xml:space="preserve"> </w:t>
      </w:r>
      <w:r>
        <w:rPr>
          <w:b/>
          <w:color w:val="CE171E"/>
        </w:rPr>
        <w:t>horas)</w:t>
      </w:r>
      <w:r>
        <w:rPr>
          <w:b/>
          <w:color w:val="CE171E"/>
          <w:spacing w:val="-18"/>
        </w:rPr>
        <w:t xml:space="preserve"> </w:t>
      </w:r>
      <w:r>
        <w:rPr>
          <w:b/>
          <w:color w:val="CE171E"/>
          <w:spacing w:val="-6"/>
        </w:rPr>
        <w:t>ATÉ</w:t>
      </w:r>
      <w:r>
        <w:rPr>
          <w:b/>
          <w:color w:val="CE171E"/>
          <w:spacing w:val="-15"/>
        </w:rPr>
        <w:t xml:space="preserve"> </w:t>
      </w:r>
      <w:r>
        <w:rPr>
          <w:b/>
          <w:color w:val="CE171E"/>
        </w:rPr>
        <w:t>o</w:t>
      </w:r>
      <w:r>
        <w:rPr>
          <w:b/>
          <w:color w:val="CE171E"/>
          <w:spacing w:val="-14"/>
        </w:rPr>
        <w:t xml:space="preserve"> </w:t>
      </w:r>
      <w:r>
        <w:rPr>
          <w:b/>
          <w:color w:val="CE171E"/>
        </w:rPr>
        <w:t>último</w:t>
      </w:r>
      <w:r>
        <w:rPr>
          <w:b/>
          <w:color w:val="CE171E"/>
          <w:spacing w:val="-14"/>
        </w:rPr>
        <w:t xml:space="preserve"> </w:t>
      </w:r>
      <w:r>
        <w:rPr>
          <w:b/>
          <w:color w:val="CE171E"/>
        </w:rPr>
        <w:t>semestre</w:t>
      </w:r>
      <w:r>
        <w:rPr>
          <w:b/>
          <w:color w:val="CE171E"/>
          <w:spacing w:val="-13"/>
        </w:rPr>
        <w:t xml:space="preserve"> </w:t>
      </w:r>
      <w:r>
        <w:rPr>
          <w:b/>
          <w:color w:val="CE171E"/>
        </w:rPr>
        <w:t>(prazo</w:t>
      </w:r>
      <w:r>
        <w:rPr>
          <w:b/>
          <w:color w:val="CE171E"/>
          <w:spacing w:val="-14"/>
        </w:rPr>
        <w:t xml:space="preserve"> </w:t>
      </w:r>
      <w:r>
        <w:rPr>
          <w:b/>
          <w:color w:val="CE171E"/>
        </w:rPr>
        <w:t>máximo)</w:t>
      </w:r>
      <w:r>
        <w:rPr>
          <w:b/>
          <w:color w:val="CE171E"/>
          <w:spacing w:val="-14"/>
        </w:rPr>
        <w:t xml:space="preserve"> </w:t>
      </w:r>
      <w:r>
        <w:rPr>
          <w:b/>
          <w:color w:val="CE171E"/>
        </w:rPr>
        <w:t>do</w:t>
      </w:r>
      <w:r>
        <w:rPr>
          <w:b/>
          <w:color w:val="CE171E"/>
          <w:spacing w:val="-14"/>
        </w:rPr>
        <w:t xml:space="preserve"> </w:t>
      </w:r>
      <w:r>
        <w:rPr>
          <w:b/>
          <w:color w:val="CE171E"/>
        </w:rPr>
        <w:t>curso,</w:t>
      </w:r>
      <w:r>
        <w:rPr>
          <w:b/>
          <w:color w:val="CE171E"/>
          <w:spacing w:val="-15"/>
        </w:rPr>
        <w:t xml:space="preserve"> </w:t>
      </w:r>
      <w:r>
        <w:rPr>
          <w:b/>
          <w:color w:val="CE171E"/>
        </w:rPr>
        <w:t>o</w:t>
      </w:r>
      <w:r>
        <w:rPr>
          <w:b/>
          <w:color w:val="CE171E"/>
          <w:spacing w:val="-14"/>
        </w:rPr>
        <w:t xml:space="preserve"> </w:t>
      </w:r>
      <w:r>
        <w:rPr>
          <w:b/>
          <w:color w:val="CE171E"/>
        </w:rPr>
        <w:t>que</w:t>
      </w:r>
      <w:r>
        <w:rPr>
          <w:b/>
          <w:color w:val="CE171E"/>
          <w:spacing w:val="-13"/>
        </w:rPr>
        <w:t xml:space="preserve"> </w:t>
      </w:r>
      <w:r>
        <w:rPr>
          <w:b/>
          <w:color w:val="CE171E"/>
        </w:rPr>
        <w:t>significa que quem tiver somado as 200 horas antes do último semestre poderá abrir o processo e encaminhar à Coordenação de</w:t>
      </w:r>
      <w:r>
        <w:rPr>
          <w:b/>
          <w:color w:val="CE171E"/>
          <w:spacing w:val="-3"/>
        </w:rPr>
        <w:t xml:space="preserve"> </w:t>
      </w:r>
      <w:r>
        <w:rPr>
          <w:b/>
          <w:color w:val="CE171E"/>
        </w:rPr>
        <w:t>Curso.</w:t>
      </w:r>
    </w:p>
    <w:p>
      <w:pPr>
        <w:spacing w:before="164"/>
        <w:ind w:left="113" w:right="159"/>
        <w:jc w:val="both"/>
        <w:rPr>
          <w:i/>
          <w:sz w:val="20"/>
          <w:szCs w:val="20"/>
        </w:rPr>
      </w:pPr>
      <w:r>
        <w:rPr>
          <w:i/>
          <w:sz w:val="20"/>
          <w:szCs w:val="20"/>
        </w:rPr>
        <w:t>Formulário atualizado em reunião ordinária do Colegiado de Curso em 25 de setembro de 2023.</w:t>
      </w:r>
    </w:p>
    <w:sectPr>
      <w:headerReference r:id="rId3" w:type="default"/>
      <w:pgSz w:w="11910" w:h="16840"/>
      <w:pgMar w:top="426" w:right="570" w:bottom="280" w:left="56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Nova Light">
    <w:altName w:val="Arial"/>
    <w:panose1 w:val="00000000000000000000"/>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32"/>
    <w:rsid w:val="000732E3"/>
    <w:rsid w:val="000D720D"/>
    <w:rsid w:val="00120549"/>
    <w:rsid w:val="001345E4"/>
    <w:rsid w:val="00172332"/>
    <w:rsid w:val="002361E3"/>
    <w:rsid w:val="00255FC4"/>
    <w:rsid w:val="003039A8"/>
    <w:rsid w:val="00371956"/>
    <w:rsid w:val="003B1A73"/>
    <w:rsid w:val="003F6771"/>
    <w:rsid w:val="00410D1D"/>
    <w:rsid w:val="004E33ED"/>
    <w:rsid w:val="00583AE1"/>
    <w:rsid w:val="006C5C3C"/>
    <w:rsid w:val="006E1687"/>
    <w:rsid w:val="0073215D"/>
    <w:rsid w:val="007511E9"/>
    <w:rsid w:val="007514FE"/>
    <w:rsid w:val="00814D7F"/>
    <w:rsid w:val="00845D42"/>
    <w:rsid w:val="008509C8"/>
    <w:rsid w:val="00864F97"/>
    <w:rsid w:val="00940580"/>
    <w:rsid w:val="009D38B8"/>
    <w:rsid w:val="00A0795F"/>
    <w:rsid w:val="00A81CE9"/>
    <w:rsid w:val="00AE52BD"/>
    <w:rsid w:val="00B25D16"/>
    <w:rsid w:val="00B67011"/>
    <w:rsid w:val="00BB58C2"/>
    <w:rsid w:val="00C625D4"/>
    <w:rsid w:val="00CA2D1F"/>
    <w:rsid w:val="00D0142E"/>
    <w:rsid w:val="00D65316"/>
    <w:rsid w:val="00F6613C"/>
    <w:rsid w:val="00F90D73"/>
    <w:rsid w:val="00FC356C"/>
    <w:rsid w:val="00FD40D3"/>
    <w:rsid w:val="02EB745B"/>
    <w:rsid w:val="138424D6"/>
    <w:rsid w:val="1AC60DAC"/>
    <w:rsid w:val="28A945E1"/>
    <w:rsid w:val="42DD01B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pt-PT" w:bidi="pt-PT"/>
    </w:rPr>
  </w:style>
  <w:style w:type="paragraph" w:styleId="2">
    <w:name w:val="heading 1"/>
    <w:basedOn w:val="1"/>
    <w:qFormat/>
    <w:uiPriority w:val="9"/>
    <w:pPr>
      <w:ind w:left="112"/>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1260"/>
    </w:pPr>
    <w:rPr>
      <w:sz w:val="24"/>
      <w:szCs w:val="24"/>
    </w:rPr>
  </w:style>
  <w:style w:type="paragraph" w:styleId="6">
    <w:name w:val="header"/>
    <w:basedOn w:val="1"/>
    <w:link w:val="11"/>
    <w:unhideWhenUsed/>
    <w:qFormat/>
    <w:uiPriority w:val="99"/>
    <w:pPr>
      <w:tabs>
        <w:tab w:val="center" w:pos="4252"/>
        <w:tab w:val="right" w:pos="8504"/>
      </w:tabs>
    </w:pPr>
  </w:style>
  <w:style w:type="paragraph" w:styleId="7">
    <w:name w:val="footer"/>
    <w:basedOn w:val="1"/>
    <w:link w:val="12"/>
    <w:unhideWhenUsed/>
    <w:qFormat/>
    <w:uiPriority w:val="99"/>
    <w:pPr>
      <w:tabs>
        <w:tab w:val="center" w:pos="4252"/>
        <w:tab w:val="right" w:pos="8504"/>
      </w:tabs>
    </w:p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60" w:hanging="429"/>
    </w:pPr>
  </w:style>
  <w:style w:type="paragraph" w:customStyle="1" w:styleId="10">
    <w:name w:val="Table Paragraph"/>
    <w:basedOn w:val="1"/>
    <w:qFormat/>
    <w:uiPriority w:val="1"/>
    <w:pPr>
      <w:spacing w:before="84" w:line="256" w:lineRule="exact"/>
      <w:ind w:left="318" w:right="304"/>
      <w:jc w:val="center"/>
    </w:pPr>
  </w:style>
  <w:style w:type="character" w:customStyle="1" w:styleId="11">
    <w:name w:val="Cabeçalho Char"/>
    <w:basedOn w:val="3"/>
    <w:link w:val="6"/>
    <w:qFormat/>
    <w:uiPriority w:val="99"/>
    <w:rPr>
      <w:rFonts w:ascii="Times New Roman" w:hAnsi="Times New Roman" w:eastAsia="Times New Roman" w:cs="Times New Roman"/>
      <w:lang w:val="pt-PT" w:eastAsia="pt-PT" w:bidi="pt-PT"/>
    </w:rPr>
  </w:style>
  <w:style w:type="character" w:customStyle="1" w:styleId="12">
    <w:name w:val="Rodapé Char"/>
    <w:basedOn w:val="3"/>
    <w:link w:val="7"/>
    <w:qFormat/>
    <w:uiPriority w:val="99"/>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NUL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548</Words>
  <Characters>2960</Characters>
  <Lines>24</Lines>
  <Paragraphs>7</Paragraphs>
  <TotalTime>5</TotalTime>
  <ScaleCrop>false</ScaleCrop>
  <LinksUpToDate>false</LinksUpToDate>
  <CharactersWithSpaces>3501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2023-09-26T12:24:00Z</dcterms:created>
  <dc:creator>Cassia Alessandra Domiciano</dc:creator>
  <cp:lastModifiedBy>Pichau</cp:lastModifiedBy>
  <dcterms:modified xsi:type="dcterms:W3CDTF">2023-09-26T18:10:04Z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para Office 365</vt:lpwstr>
  </property>
  <property fmtid="{D5CDD505-2E9C-101B-9397-08002B2CF9AE}" pid="4" name="LastSaved">
    <vt:filetime>2019-12-07T00:00:00Z</vt:filetime>
  </property>
  <property fmtid="{D5CDD505-2E9C-101B-9397-08002B2CF9AE}" pid="5" name="KSOProductBuildVer">
    <vt:lpwstr>1046-12.2.0.13215</vt:lpwstr>
  </property>
  <property fmtid="{D5CDD505-2E9C-101B-9397-08002B2CF9AE}" pid="6" name="ICV">
    <vt:lpwstr>2F66B5985C1144EB8E3BDC9CEC346F7B_13</vt:lpwstr>
  </property>
</Properties>
</file>